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7272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 xml:space="preserve">Bc. </w:t>
      </w:r>
      <w:proofErr w:type="spellStart"/>
      <w:r w:rsidR="00331CA4">
        <w:rPr>
          <w:b/>
          <w:i/>
          <w:sz w:val="22"/>
          <w:szCs w:val="22"/>
        </w:rPr>
        <w:t>Micha</w:t>
      </w:r>
      <w:r w:rsidR="00AA22F1">
        <w:rPr>
          <w:b/>
          <w:i/>
          <w:sz w:val="22"/>
          <w:szCs w:val="22"/>
        </w:rPr>
        <w:t>d</w:t>
      </w:r>
      <w:r w:rsidR="00331CA4">
        <w:rPr>
          <w:b/>
          <w:i/>
          <w:sz w:val="22"/>
          <w:szCs w:val="22"/>
        </w:rPr>
        <w:t>a</w:t>
      </w:r>
      <w:proofErr w:type="spellEnd"/>
      <w:r w:rsidR="00331CA4">
        <w:rPr>
          <w:b/>
          <w:i/>
          <w:sz w:val="22"/>
          <w:szCs w:val="22"/>
        </w:rPr>
        <w:t xml:space="preserve"> </w:t>
      </w:r>
      <w:proofErr w:type="spellStart"/>
      <w:r w:rsidR="00331CA4">
        <w:rPr>
          <w:b/>
          <w:i/>
          <w:sz w:val="22"/>
          <w:szCs w:val="22"/>
        </w:rPr>
        <w:t>K</w:t>
      </w:r>
      <w:r w:rsidR="00AA22F1">
        <w:rPr>
          <w:b/>
          <w:i/>
          <w:sz w:val="22"/>
          <w:szCs w:val="22"/>
        </w:rPr>
        <w:t>ostelník</w:t>
      </w:r>
      <w:r w:rsidR="00331CA4">
        <w:rPr>
          <w:b/>
          <w:i/>
          <w:sz w:val="22"/>
          <w:szCs w:val="22"/>
        </w:rPr>
        <w:t>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7272C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>doc. Ing. Vratislav Kozák,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31CA4">
        <w:rPr>
          <w:b/>
          <w:i/>
          <w:sz w:val="22"/>
          <w:szCs w:val="22"/>
        </w:rPr>
        <w:t xml:space="preserve">Projekt </w:t>
      </w:r>
      <w:r w:rsidR="00AA22F1">
        <w:rPr>
          <w:b/>
          <w:i/>
          <w:sz w:val="22"/>
          <w:szCs w:val="22"/>
        </w:rPr>
        <w:t>zlepšení image Nemocnice Třebíč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b/>
                <w:snapToGrid w:val="0"/>
                <w:color w:val="000000"/>
              </w:rPr>
            </w:r>
            <w:r w:rsidR="008727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b/>
                <w:snapToGrid w:val="0"/>
                <w:color w:val="000000"/>
              </w:rPr>
            </w:r>
            <w:r w:rsidR="008727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b/>
                <w:snapToGrid w:val="0"/>
                <w:color w:val="000000"/>
              </w:rPr>
            </w:r>
            <w:r w:rsidR="008727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b/>
                <w:snapToGrid w:val="0"/>
                <w:color w:val="000000"/>
              </w:rPr>
            </w:r>
            <w:r w:rsidR="008727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b/>
                <w:snapToGrid w:val="0"/>
                <w:color w:val="000000"/>
              </w:rPr>
            </w:r>
            <w:r w:rsidR="008727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b/>
                <w:snapToGrid w:val="0"/>
                <w:color w:val="000000"/>
              </w:rPr>
            </w:r>
            <w:r w:rsidR="0087272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36A8">
              <w:rPr>
                <w:snapToGrid w:val="0"/>
                <w:color w:val="000000"/>
              </w:rPr>
            </w:r>
            <w:r w:rsidR="0087272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136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136A8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136A8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136A8">
        <w:rPr>
          <w:i/>
        </w:rPr>
        <w:t xml:space="preserve">1. </w:t>
      </w:r>
      <w:r w:rsidR="0065599C">
        <w:rPr>
          <w:i/>
          <w:noProof/>
        </w:rPr>
        <w:t>Není hlavní problém českého zdravotnictví ve vysokém počtu zdravotnických zařízení (s. 61)?</w:t>
      </w:r>
    </w:p>
    <w:p w:rsidR="002136A8" w:rsidRDefault="002136A8" w:rsidP="00750650">
      <w:pPr>
        <w:rPr>
          <w:i/>
          <w:noProof/>
        </w:rPr>
      </w:pPr>
    </w:p>
    <w:p w:rsidR="00734EA1" w:rsidRDefault="002136A8" w:rsidP="00750650">
      <w:pPr>
        <w:rPr>
          <w:i/>
          <w:noProof/>
        </w:rPr>
      </w:pPr>
      <w:r>
        <w:rPr>
          <w:i/>
          <w:noProof/>
        </w:rPr>
        <w:t xml:space="preserve">2. </w:t>
      </w:r>
      <w:r w:rsidR="0065599C">
        <w:rPr>
          <w:i/>
          <w:noProof/>
        </w:rPr>
        <w:t>Nebylo by vhodnější ustanovit jednoho kvalifikovaného krizového manažera, než tuto činnost rozdělovat mezi více osob (s. 105)</w:t>
      </w:r>
      <w:r w:rsidR="00734EA1">
        <w:rPr>
          <w:i/>
          <w:noProof/>
        </w:rPr>
        <w:t>?</w:t>
      </w:r>
    </w:p>
    <w:p w:rsidR="00734EA1" w:rsidRDefault="00734EA1" w:rsidP="00750650">
      <w:pPr>
        <w:rPr>
          <w:i/>
          <w:noProof/>
        </w:rPr>
      </w:pPr>
    </w:p>
    <w:p w:rsidR="00845B98" w:rsidRPr="00AE58C9" w:rsidRDefault="00734EA1" w:rsidP="00750650">
      <w:pPr>
        <w:rPr>
          <w:i/>
        </w:rPr>
      </w:pPr>
      <w:r>
        <w:rPr>
          <w:i/>
        </w:rPr>
        <w:t xml:space="preserve">3. Nebylo by </w:t>
      </w:r>
      <w:r w:rsidR="0065599C">
        <w:rPr>
          <w:i/>
        </w:rPr>
        <w:t>správnějš</w:t>
      </w:r>
      <w:bookmarkStart w:id="9" w:name="_GoBack"/>
      <w:bookmarkEnd w:id="9"/>
      <w:r>
        <w:rPr>
          <w:i/>
        </w:rPr>
        <w:t>í používat termín marketingové šetření než marketingový výzkum</w:t>
      </w:r>
      <w:r w:rsidR="0065599C">
        <w:rPr>
          <w:i/>
        </w:rPr>
        <w:t xml:space="preserve"> - kap. 8.4 a 8.5</w:t>
      </w:r>
      <w:r>
        <w:rPr>
          <w:i/>
        </w:rPr>
        <w:t>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7272C">
        <w:rPr>
          <w:i/>
        </w:rPr>
      </w:r>
      <w:r w:rsidR="0087272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136A8">
        <w:rPr>
          <w:i/>
        </w:rPr>
      </w:r>
      <w:r w:rsidR="0087272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2136A8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7272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272C" w:rsidRDefault="0087272C">
      <w:r>
        <w:separator/>
      </w:r>
    </w:p>
  </w:endnote>
  <w:endnote w:type="continuationSeparator" w:id="0">
    <w:p w:rsidR="0087272C" w:rsidRDefault="00872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272C" w:rsidRDefault="0087272C">
      <w:r>
        <w:separator/>
      </w:r>
    </w:p>
  </w:footnote>
  <w:footnote w:type="continuationSeparator" w:id="0">
    <w:p w:rsidR="0087272C" w:rsidRDefault="0087272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136A8"/>
    <w:rsid w:val="00240D6D"/>
    <w:rsid w:val="00240DD9"/>
    <w:rsid w:val="00246CC0"/>
    <w:rsid w:val="002639CA"/>
    <w:rsid w:val="00292769"/>
    <w:rsid w:val="00296250"/>
    <w:rsid w:val="002A4678"/>
    <w:rsid w:val="002B5820"/>
    <w:rsid w:val="002E04A7"/>
    <w:rsid w:val="00314823"/>
    <w:rsid w:val="00331CA4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D72D3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599C"/>
    <w:rsid w:val="006671D8"/>
    <w:rsid w:val="006F05D0"/>
    <w:rsid w:val="00727728"/>
    <w:rsid w:val="00734EA1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272C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A22F1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517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Kozák Vratislav</cp:lastModifiedBy>
  <cp:revision>4</cp:revision>
  <cp:lastPrinted>2014-07-24T08:52:00Z</cp:lastPrinted>
  <dcterms:created xsi:type="dcterms:W3CDTF">2015-05-05T08:15:00Z</dcterms:created>
  <dcterms:modified xsi:type="dcterms:W3CDTF">2015-05-05T08:45:00Z</dcterms:modified>
</cp:coreProperties>
</file>