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1467B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Nikol Janušová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1467B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Vzdělávání matek na rodičovské dovolené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1467B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1467B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Andragogika v profilaci na řízení lidských zdrojů v neziskové sféře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1467B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1467BC" w:rsidRDefault="001467BC" w:rsidP="00362AB0">
            <w:pPr>
              <w:rPr>
                <w:b/>
                <w:sz w:val="22"/>
                <w:szCs w:val="22"/>
              </w:rPr>
            </w:pPr>
            <w:r w:rsidRPr="001467BC">
              <w:rPr>
                <w:b/>
                <w:sz w:val="22"/>
                <w:szCs w:val="22"/>
              </w:rPr>
              <w:t xml:space="preserve">Silné stránky: </w:t>
            </w:r>
          </w:p>
          <w:p w:rsidR="001467BC" w:rsidRDefault="001467B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studentka zpracovala téma, které je v současné době aktuální, a to nejen z andragogického hlediska, </w:t>
            </w:r>
          </w:p>
          <w:p w:rsidR="001467BC" w:rsidRDefault="001467B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adekvátní rozsah bakalářské práce, </w:t>
            </w:r>
          </w:p>
          <w:p w:rsidR="001467BC" w:rsidRDefault="001467B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srovnávání výsledků výzkumu s dosavadním odborným poznáním, </w:t>
            </w:r>
          </w:p>
          <w:p w:rsidR="001467BC" w:rsidRDefault="001467B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dodržení formálních náležitostí. </w:t>
            </w:r>
          </w:p>
          <w:p w:rsidR="001467BC" w:rsidRDefault="001467BC" w:rsidP="00362AB0">
            <w:pPr>
              <w:rPr>
                <w:sz w:val="22"/>
                <w:szCs w:val="22"/>
              </w:rPr>
            </w:pPr>
          </w:p>
          <w:p w:rsidR="001467BC" w:rsidRPr="001467BC" w:rsidRDefault="001467BC" w:rsidP="00362AB0">
            <w:pPr>
              <w:rPr>
                <w:b/>
                <w:sz w:val="22"/>
                <w:szCs w:val="22"/>
              </w:rPr>
            </w:pPr>
            <w:r w:rsidRPr="001467BC">
              <w:rPr>
                <w:b/>
                <w:sz w:val="22"/>
                <w:szCs w:val="22"/>
              </w:rPr>
              <w:t>Slabé stránky:</w:t>
            </w:r>
          </w:p>
          <w:p w:rsidR="001467BC" w:rsidRDefault="001467BC" w:rsidP="001467B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se v některých oblastech jeví příliš obecná – bylo by vhodné se více zaměřit na vzdělávání dospělých a matek na rodičovské dovolené než uvádět obecné koncepty vzdělávání, </w:t>
            </w:r>
          </w:p>
          <w:p w:rsidR="001467BC" w:rsidRDefault="001467BC" w:rsidP="001467B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logická souslednost jednotlivých kapitol teoretické části, </w:t>
            </w:r>
          </w:p>
          <w:p w:rsidR="001467BC" w:rsidRDefault="001467BC" w:rsidP="001467B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s odbornými zdroji – některé kapitoly jsou vystavěny pouze na dvou zdrojích, i přesto, že jsou obecné (např. kapitola 1 Vzdělávání), </w:t>
            </w:r>
          </w:p>
          <w:p w:rsidR="001467BC" w:rsidRDefault="001467BC" w:rsidP="001467B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výzkumné cíle nekorespondují s hlavním ,,úkolem“ praktické části BP (viz strana 33, 4. 2 Výzkumné otázky), </w:t>
            </w:r>
          </w:p>
          <w:p w:rsidR="001467BC" w:rsidRDefault="001467BC" w:rsidP="001467B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výzkumné otázky jsou formulovány jako otázky pro interview – nedodržení metodologických zásad, </w:t>
            </w:r>
          </w:p>
          <w:p w:rsidR="001467BC" w:rsidRDefault="001467BC" w:rsidP="001467B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 možné ovlivnění výzkumu pokládám, že některé respondentky začaly studovat před otěhotnění – proto může být motivace jiná než u žen, které začaly studovat na rodičovské dovolené, </w:t>
            </w:r>
          </w:p>
          <w:p w:rsidR="001467BC" w:rsidRDefault="001467BC" w:rsidP="001467B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informace o výzkumném souboru se objevují v kapitole Příprava a proces výzkumu – nevhodné zařazení, </w:t>
            </w:r>
          </w:p>
          <w:p w:rsidR="001467BC" w:rsidRDefault="001467BC" w:rsidP="001467B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plytká analýza dat s extrémním počtem přímých výpovědí respondentů, </w:t>
            </w:r>
          </w:p>
          <w:p w:rsidR="00B411DB" w:rsidRDefault="001467BC" w:rsidP="00362A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záměr výzkumu mohl být hlubší, spolu s analýzou a interpretací dat – v některých oblastech postrádám smysl zkoumání.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1467B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Uveďte limity Vašeho výzkumu.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1467BC">
              <w:rPr>
                <w:sz w:val="22"/>
                <w:szCs w:val="22"/>
              </w:rPr>
              <w:t xml:space="preserve"> 2. 5. 2016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095614">
              <w:rPr>
                <w:sz w:val="22"/>
                <w:szCs w:val="22"/>
              </w:rPr>
              <w:t xml:space="preserve"> Martincová v. r. </w:t>
            </w:r>
          </w:p>
        </w:tc>
      </w:tr>
    </w:tbl>
    <w:p w:rsidR="006847E2" w:rsidRDefault="006847E2"/>
    <w:sectPr w:rsidR="006847E2" w:rsidSect="001467BC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7BF" w:rsidRDefault="004C37BF">
      <w:r>
        <w:separator/>
      </w:r>
    </w:p>
  </w:endnote>
  <w:endnote w:type="continuationSeparator" w:id="0">
    <w:p w:rsidR="004C37BF" w:rsidRDefault="004C37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7BF" w:rsidRDefault="004C37BF">
      <w:r>
        <w:separator/>
      </w:r>
    </w:p>
  </w:footnote>
  <w:footnote w:type="continuationSeparator" w:id="0">
    <w:p w:rsidR="004C37BF" w:rsidRDefault="004C37BF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13822"/>
    <w:multiLevelType w:val="hybridMultilevel"/>
    <w:tmpl w:val="0414B60E"/>
    <w:lvl w:ilvl="0" w:tplc="A6102D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41B0"/>
    <w:rsid w:val="00095614"/>
    <w:rsid w:val="000E2C47"/>
    <w:rsid w:val="001467BC"/>
    <w:rsid w:val="00362AB0"/>
    <w:rsid w:val="003F5DA2"/>
    <w:rsid w:val="004C37BF"/>
    <w:rsid w:val="00512982"/>
    <w:rsid w:val="00514664"/>
    <w:rsid w:val="00526D47"/>
    <w:rsid w:val="0055255D"/>
    <w:rsid w:val="005C219A"/>
    <w:rsid w:val="006847E2"/>
    <w:rsid w:val="00730C1A"/>
    <w:rsid w:val="00B411DB"/>
    <w:rsid w:val="00BA3203"/>
    <w:rsid w:val="00C03D7D"/>
    <w:rsid w:val="00C13AE1"/>
    <w:rsid w:val="00C50B27"/>
    <w:rsid w:val="00C741B0"/>
    <w:rsid w:val="00D62416"/>
    <w:rsid w:val="00DC1BF5"/>
    <w:rsid w:val="00E709EA"/>
    <w:rsid w:val="00FE3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rcikova\Desktop\POSUDEK%20VEDOUC&#205;HO%20BAKAL&#193;&#344;SK&#201;%20PR&#193;CE_2015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</Template>
  <TotalTime>63</TotalTime>
  <Pages>1</Pages>
  <Words>401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jurcikova</dc:creator>
  <cp:lastModifiedBy>jurcikova</cp:lastModifiedBy>
  <cp:revision>2</cp:revision>
  <cp:lastPrinted>2016-05-02T09:50:00Z</cp:lastPrinted>
  <dcterms:created xsi:type="dcterms:W3CDTF">2016-05-02T09:40:00Z</dcterms:created>
  <dcterms:modified xsi:type="dcterms:W3CDTF">2016-05-12T08:52:00Z</dcterms:modified>
</cp:coreProperties>
</file>