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E0D8E" w14:textId="3CE94770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5A3B4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bakalářské práce</w:t>
      </w:r>
    </w:p>
    <w:p w14:paraId="139ACEF7" w14:textId="77777777" w:rsidR="00A40E93" w:rsidRDefault="00A40E93" w:rsidP="00A40E93">
      <w:pPr>
        <w:pStyle w:val="Default"/>
      </w:pPr>
    </w:p>
    <w:p w14:paraId="2BA88B0C" w14:textId="363CF88D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C910EB">
        <w:rPr>
          <w:rFonts w:asciiTheme="minorHAnsi" w:hAnsiTheme="minorHAnsi" w:cstheme="minorHAnsi"/>
          <w:sz w:val="22"/>
          <w:szCs w:val="22"/>
        </w:rPr>
        <w:t>Filip Kopa</w:t>
      </w:r>
    </w:p>
    <w:p w14:paraId="7BEB1D07" w14:textId="1573107A" w:rsidR="00025BF3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Pr="009C322A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bakalářské práce (BP)</w:t>
      </w:r>
      <w:r w:rsidRPr="009C322A">
        <w:rPr>
          <w:rFonts w:asciiTheme="minorHAnsi" w:hAnsiTheme="minorHAnsi" w:cstheme="minorHAnsi"/>
          <w:sz w:val="22"/>
          <w:szCs w:val="22"/>
        </w:rPr>
        <w:t>: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C910EB">
        <w:rPr>
          <w:rFonts w:asciiTheme="minorHAnsi" w:hAnsiTheme="minorHAnsi" w:cstheme="minorHAnsi"/>
          <w:sz w:val="22"/>
          <w:szCs w:val="22"/>
        </w:rPr>
        <w:t>Ing. Michael Fafílek</w:t>
      </w:r>
    </w:p>
    <w:p w14:paraId="05C5954D" w14:textId="6EF347D5" w:rsidR="00025BF3" w:rsidRDefault="00025BF3" w:rsidP="00C910E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>
        <w:rPr>
          <w:rFonts w:cstheme="minorHAnsi"/>
        </w:rPr>
        <w:t>BP</w:t>
      </w:r>
      <w:r w:rsidRPr="00A40E93">
        <w:rPr>
          <w:rFonts w:cstheme="minorHAnsi"/>
        </w:rPr>
        <w:t>:</w:t>
      </w:r>
      <w:r>
        <w:rPr>
          <w:rFonts w:cstheme="minorHAnsi"/>
        </w:rPr>
        <w:t xml:space="preserve"> </w:t>
      </w:r>
      <w:r w:rsidR="00C910EB" w:rsidRPr="00C910EB">
        <w:rPr>
          <w:rFonts w:cstheme="minorHAnsi"/>
        </w:rPr>
        <w:t>Analýza sociálních sítí a jejich možné využití pro</w:t>
      </w:r>
      <w:r w:rsidR="00C910EB">
        <w:rPr>
          <w:rFonts w:cstheme="minorHAnsi"/>
        </w:rPr>
        <w:t xml:space="preserve"> </w:t>
      </w:r>
      <w:r w:rsidR="00C910EB" w:rsidRPr="00C910EB">
        <w:rPr>
          <w:rFonts w:cstheme="minorHAnsi"/>
        </w:rPr>
        <w:t>marketingové účely ve vybrané firmě</w:t>
      </w:r>
    </w:p>
    <w:p w14:paraId="07FD52EA" w14:textId="5299D3C8" w:rsidR="00025BF3" w:rsidRPr="009C322A" w:rsidRDefault="00025BF3" w:rsidP="00025BF3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 xml:space="preserve">. rok: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placeholder>
            <w:docPart w:val="71D94F8C5A404E0EAE8FB9F1CA03031D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Content>
          <w:r w:rsidR="00C910EB">
            <w:rPr>
              <w:rFonts w:asciiTheme="minorHAnsi" w:hAnsiTheme="minorHAnsi" w:cstheme="minorHAnsi"/>
              <w:sz w:val="22"/>
              <w:szCs w:val="22"/>
            </w:rPr>
            <w:t>2023/2024</w:t>
          </w:r>
        </w:sdtContent>
      </w:sdt>
    </w:p>
    <w:p w14:paraId="1C62875E" w14:textId="77777777" w:rsidR="00025BF3" w:rsidRPr="0097798F" w:rsidRDefault="00025BF3" w:rsidP="00025BF3">
      <w:pPr>
        <w:spacing w:after="0" w:line="240" w:lineRule="auto"/>
        <w:jc w:val="both"/>
        <w:rPr>
          <w:rFonts w:cstheme="minorHAnsi"/>
          <w:sz w:val="20"/>
        </w:rPr>
      </w:pPr>
    </w:p>
    <w:p w14:paraId="0AEFE902" w14:textId="77777777" w:rsidR="00025BF3" w:rsidRPr="006C4198" w:rsidRDefault="00025BF3" w:rsidP="00025B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30CAAC9F" w14:textId="3999F8D5" w:rsidR="00025BF3" w:rsidRPr="00C27492" w:rsidRDefault="00025BF3" w:rsidP="00C27492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C27492">
        <w:rPr>
          <w:rFonts w:cstheme="minorHAnsi"/>
          <w:i/>
          <w:sz w:val="20"/>
        </w:rPr>
        <w:t xml:space="preserve">U hodnocení jednotlivých kritérií použijte následující stupnici: </w:t>
      </w:r>
      <w:bookmarkStart w:id="0" w:name="_Hlk164263314"/>
      <w:r w:rsidR="00C27492" w:rsidRPr="00C27492">
        <w:rPr>
          <w:rFonts w:cstheme="minorHAnsi"/>
          <w:i/>
          <w:sz w:val="20"/>
        </w:rPr>
        <w:t>A – splněno výborně bez výhrad,</w:t>
      </w:r>
      <w:r w:rsidR="00C27492" w:rsidRPr="00C27492">
        <w:rPr>
          <w:rFonts w:cstheme="minorHAnsi"/>
          <w:i/>
          <w:sz w:val="20"/>
          <w:lang w:val="en-GB"/>
        </w:rPr>
        <w:t xml:space="preserve"> </w:t>
      </w:r>
      <w:r w:rsidR="00C27492" w:rsidRPr="00C27492">
        <w:rPr>
          <w:rFonts w:cstheme="minorHAnsi"/>
          <w:i/>
          <w:sz w:val="20"/>
        </w:rPr>
        <w:t>B – splněno velmi dobře s drobnými připomínkami, C – splněno průměrně, D – splněno s nedostatky, E – splněno, ale s výraznými nedostatky, F – nesplněno.</w:t>
      </w:r>
      <w:bookmarkEnd w:id="0"/>
    </w:p>
    <w:p w14:paraId="6A4D20C2" w14:textId="4D9DC1FF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BP a nelze takovou práci doporučit k obhajobě.</w:t>
      </w:r>
    </w:p>
    <w:p w14:paraId="2BEE99E1" w14:textId="79B80A18" w:rsidR="00025BF3" w:rsidRDefault="00025BF3" w:rsidP="00025BF3">
      <w:pPr>
        <w:pStyle w:val="Odstavecseseznamem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Oponent BP se musí slovně vyjádřit ke každému hodnotícímu kritériu!</w:t>
      </w:r>
    </w:p>
    <w:p w14:paraId="7B9219B0" w14:textId="77777777" w:rsidR="00025BF3" w:rsidRDefault="00025BF3" w:rsidP="00025BF3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7777777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2E7BBBA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6D70059F" w:rsidR="000E094A" w:rsidRDefault="0007338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0BFFE5C" w14:textId="0D2E8F11" w:rsidR="008B781B" w:rsidRP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proofErr w:type="gramStart"/>
            <w:r>
              <w:rPr>
                <w:rFonts w:cstheme="minorHAnsi"/>
                <w:i/>
                <w:sz w:val="20"/>
              </w:rPr>
              <w:t>zaměří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</w:t>
            </w:r>
            <w:r w:rsidRPr="008B781B">
              <w:rPr>
                <w:rFonts w:cstheme="minorHAnsi"/>
                <w:i/>
                <w:sz w:val="20"/>
              </w:rPr>
              <w:t xml:space="preserve"> </w:t>
            </w:r>
            <w:r>
              <w:rPr>
                <w:rFonts w:cstheme="minorHAnsi"/>
                <w:i/>
                <w:sz w:val="20"/>
              </w:rPr>
              <w:t>srozumitelnost formulace cílů práce a použitých metod zpracování práce; zhodnocení cílů práce v souladu s tématem práce; zvolené metody a postupy použité pro naplnění cílů práce.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04804A3" w14:textId="0A02048D" w:rsidR="008B781B" w:rsidRPr="000E094A" w:rsidRDefault="008D2DD8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kapitole je uveden hlavní cíl práce, který je rozepsán na jeden odstavec. Tento hlavní cíl obsahuje více </w:t>
            </w:r>
            <w:r w:rsidR="00073387">
              <w:rPr>
                <w:rFonts w:cstheme="minorHAnsi"/>
              </w:rPr>
              <w:t>„cílů“</w:t>
            </w:r>
            <w:r>
              <w:rPr>
                <w:rFonts w:cstheme="minorHAnsi"/>
              </w:rPr>
              <w:t>, t</w:t>
            </w:r>
            <w:r w:rsidR="00073387">
              <w:rPr>
                <w:rFonts w:cstheme="minorHAnsi"/>
              </w:rPr>
              <w:t>y mohly být uvedeny</w:t>
            </w:r>
            <w:r>
              <w:rPr>
                <w:rFonts w:cstheme="minorHAnsi"/>
              </w:rPr>
              <w:t xml:space="preserve"> jako dílčí cíle. Cíl by měl být specifický. Metody zpracování práce jsou zde uvedeny jen ve dvou odrážkách, a to úplně obecně – analýza profilů na sociálních sítích a identifikace silných a slabých stránek.</w:t>
            </w: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658AEA59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53766752" w:rsidR="000E094A" w:rsidRDefault="0007338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B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4EC956ED" w:rsid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proofErr w:type="gramStart"/>
            <w:r>
              <w:rPr>
                <w:rFonts w:cstheme="minorHAnsi"/>
                <w:i/>
                <w:sz w:val="20"/>
              </w:rPr>
              <w:t>zaměří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obsah kritické literární rešerše; vhodnost zvolených domácích a zahraničních zdrojů; způsob citování zdrojů adekvátním způsobem.</w:t>
            </w:r>
          </w:p>
          <w:p w14:paraId="0627CE88" w14:textId="77777777" w:rsidR="001A1337" w:rsidRPr="008B781B" w:rsidRDefault="001A1337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</w:p>
          <w:p w14:paraId="25A3FE0D" w14:textId="4AAA5CA5" w:rsidR="00987B93" w:rsidRDefault="00C61C3F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 xml:space="preserve">V teoretické části se téměř neopakují autoři v odstavcích za sebou, nicméně tato část práce obsahuje odstavce/věty, které neobsahují zdroj. Student se i pokoušel o kritickou literární rešerši. Také v práci chybí dva zdroje, které jsou uvedené v zadání práce – </w:t>
            </w:r>
            <w:proofErr w:type="spellStart"/>
            <w:r>
              <w:rPr>
                <w:rFonts w:cstheme="minorHAnsi"/>
              </w:rPr>
              <w:t>Atherton</w:t>
            </w:r>
            <w:proofErr w:type="spellEnd"/>
            <w:r>
              <w:rPr>
                <w:rFonts w:cstheme="minorHAnsi"/>
              </w:rPr>
              <w:t xml:space="preserve"> a </w:t>
            </w:r>
            <w:proofErr w:type="spellStart"/>
            <w:r>
              <w:rPr>
                <w:rFonts w:cstheme="minorHAnsi"/>
              </w:rPr>
              <w:t>Tuten</w:t>
            </w:r>
            <w:proofErr w:type="spellEnd"/>
            <w:r>
              <w:rPr>
                <w:rFonts w:cstheme="minorHAnsi"/>
              </w:rPr>
              <w:t>. Odstavce/věty, které jsou ocitovány, jsou citovány předepsaným způsobem. Student použil velké množství zdrojů z odborných časopisů</w:t>
            </w:r>
            <w:r w:rsidR="008060FD">
              <w:rPr>
                <w:rFonts w:cstheme="minorHAnsi"/>
              </w:rPr>
              <w:t>, celkový počet zdrojů má na 11 stran</w:t>
            </w:r>
            <w:r>
              <w:rPr>
                <w:rFonts w:cstheme="minorHAnsi"/>
              </w:rPr>
              <w:t>. Bohužel výše zmíněné nedostatky ubírají na hodnocení této části.</w:t>
            </w:r>
          </w:p>
          <w:p w14:paraId="11095BF4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61C3F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8D1EDE5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03333153" w:rsidR="000E094A" w:rsidRDefault="008060F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F54589" w14:textId="48911513" w:rsidR="008B781B" w:rsidRDefault="00025BF3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proofErr w:type="gramStart"/>
            <w:r>
              <w:rPr>
                <w:rFonts w:cstheme="minorHAnsi"/>
                <w:i/>
                <w:sz w:val="20"/>
              </w:rPr>
              <w:t>zaměří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využití poznatků z teorie, jejich vhodnost aplikace; dostatečný popis postupu aplikace metod práce; souhrnné zhodnocení současného stavu; dostatečnou podloženost závěrů analýz; náročnost sběru dat a jejich zpracování.</w:t>
            </w:r>
            <w:r w:rsidR="008B781B">
              <w:rPr>
                <w:rFonts w:cstheme="minorHAnsi"/>
                <w:i/>
                <w:sz w:val="20"/>
              </w:rPr>
              <w:t xml:space="preserve"> </w:t>
            </w:r>
          </w:p>
          <w:p w14:paraId="339BD76E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4314D9D" w14:textId="32291A47" w:rsidR="000E094A" w:rsidRPr="000E094A" w:rsidRDefault="001A1337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Student v analytické části, popisuje sociální sítě, které firma využívá</w:t>
            </w:r>
            <w:r w:rsidR="00F54386">
              <w:rPr>
                <w:rFonts w:cstheme="minorHAnsi"/>
              </w:rPr>
              <w:t xml:space="preserve"> a ke každé sociální sítí dává doporučení, které by byly vhodné dát až na konec práce do návrhové části, jak je na </w:t>
            </w:r>
            <w:proofErr w:type="spellStart"/>
            <w:r w:rsidR="00F54386">
              <w:rPr>
                <w:rFonts w:cstheme="minorHAnsi"/>
              </w:rPr>
              <w:t>FaME</w:t>
            </w:r>
            <w:proofErr w:type="spellEnd"/>
            <w:r w:rsidR="00F54386">
              <w:rPr>
                <w:rFonts w:cstheme="minorHAnsi"/>
              </w:rPr>
              <w:t xml:space="preserve"> zvykem. Ke každé sociální síti je doporučeno přibližně pět bodů. Tyto body jsou shrnuty převážně jen v jedné větě. Každá sociální sít obsahuje základní údaje, které lze vyčíst z hlavičky profilu, při otevření sociální sítě v mobilu/počítači, ale také obsahuje i metriky, které jsou jen vypsány</w:t>
            </w:r>
            <w:r w:rsidR="00421729">
              <w:rPr>
                <w:rFonts w:cstheme="minorHAnsi"/>
              </w:rPr>
              <w:t xml:space="preserve"> v jedné větě</w:t>
            </w:r>
            <w:r w:rsidR="00F54386">
              <w:rPr>
                <w:rFonts w:cstheme="minorHAnsi"/>
              </w:rPr>
              <w:t>.</w:t>
            </w:r>
            <w:r w:rsidR="00421729">
              <w:rPr>
                <w:rFonts w:cstheme="minorHAnsi"/>
              </w:rPr>
              <w:t xml:space="preserve"> V analytické části je také uvedena sekce YouTube jako návrh/doporučení, tato kapitola by byla vhodná pro návrhovou část, navíc je to shrnuto jen v 6 odrážkách – proč založit a typ obsahu.</w:t>
            </w:r>
            <w:r w:rsidR="00BE44D0">
              <w:rPr>
                <w:rFonts w:cstheme="minorHAnsi"/>
              </w:rPr>
              <w:t xml:space="preserve"> Následuje analýza webových stránek, kde je popsána grafická úprava, uživatelské prostředí v jedné a půl stránce (když nepočítám tabulku a obrázek) a zase je zde doporučení – zřídit e-shop a jak dál vylepšit stránky. Následuje kapitola marketingová strategie, tato kapitola hned obsahuje osm primárních cílů a 5 sekundárních.</w:t>
            </w:r>
            <w:r w:rsidR="00FF4AEA">
              <w:rPr>
                <w:rFonts w:cstheme="minorHAnsi"/>
              </w:rPr>
              <w:t xml:space="preserve"> V kapitole identifikace </w:t>
            </w:r>
            <w:r w:rsidR="00FF4AEA">
              <w:rPr>
                <w:rFonts w:cstheme="minorHAnsi"/>
              </w:rPr>
              <w:lastRenderedPageBreak/>
              <w:t xml:space="preserve">cílového publika v demografických údajích je teoretický popsáno – bez zdroje – co jsou to demografické údaje, tohle mělo být uvedeno v teoretické části, nikoliv v praktické části, to samé </w:t>
            </w:r>
            <w:proofErr w:type="spellStart"/>
            <w:r w:rsidR="00FF4AEA">
              <w:rPr>
                <w:rFonts w:cstheme="minorHAnsi"/>
              </w:rPr>
              <w:t>psychografické</w:t>
            </w:r>
            <w:proofErr w:type="spellEnd"/>
            <w:r w:rsidR="00FF4AEA">
              <w:rPr>
                <w:rFonts w:cstheme="minorHAnsi"/>
              </w:rPr>
              <w:t xml:space="preserve"> údaje a nákupní chování. Navíc by mě zajímalo, jak k některým údajům student došel.</w:t>
            </w:r>
            <w:r w:rsidR="008060FD">
              <w:rPr>
                <w:rFonts w:cstheme="minorHAnsi"/>
              </w:rPr>
              <w:t xml:space="preserve"> Také je škoda, že jsou zanalyzovány sociální sítě z pohledu počtu sledujících a různých metrik a pak za cca. 10-15 stránek, je uvedena cílová skupina těchto sociálních sítí. Působí to tak, že práce byla psána za velmi krátkou dobu. Chybí mi v závěru SWOT analýza této firmy, nicméně jsou zde uvedeny silné a slabé stránky jednotlivých sociálních sítí.</w:t>
            </w:r>
          </w:p>
          <w:p w14:paraId="627B532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653111AA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5A3B4A" w:rsidRPr="00E7633F">
              <w:rPr>
                <w:rFonts w:cstheme="minorHAnsi"/>
                <w:b/>
              </w:rPr>
              <w:t>řešící / návrhová /</w:t>
            </w:r>
            <w:r w:rsidR="007553A6" w:rsidRPr="00E7633F">
              <w:rPr>
                <w:rFonts w:cstheme="minorHAnsi"/>
                <w:b/>
              </w:rPr>
              <w:t xml:space="preserve"> </w:t>
            </w:r>
            <w:r w:rsidR="00694399" w:rsidRPr="00E7633F">
              <w:rPr>
                <w:rFonts w:cstheme="minorHAnsi"/>
                <w:b/>
              </w:rPr>
              <w:t>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42B2CE3B" w:rsidR="000E094A" w:rsidRDefault="008060F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52B2F73" w14:textId="2D3E025E" w:rsidR="004D378C" w:rsidRPr="008B781B" w:rsidRDefault="00025BF3" w:rsidP="004D378C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proofErr w:type="gramStart"/>
            <w:r>
              <w:rPr>
                <w:rFonts w:cstheme="minorHAnsi"/>
                <w:i/>
                <w:sz w:val="20"/>
              </w:rPr>
              <w:t>zaměří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 xml:space="preserve">: návaznost řešící části práce na teorii a na výsledky analýz; podloženost návrhů odpovídajícími argumenty; splnění stanovených cílů. U BP s výzkumným zaměřením je nutno zaměřit se na </w:t>
            </w:r>
            <w:proofErr w:type="gramStart"/>
            <w:r>
              <w:rPr>
                <w:rFonts w:cstheme="minorHAnsi"/>
                <w:i/>
                <w:sz w:val="20"/>
              </w:rPr>
              <w:t>diskuzi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 výsledků a jejich zhodnocení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6B47E1B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9972017" w14:textId="5D80D2F0" w:rsidR="009C7318" w:rsidRPr="000E094A" w:rsidRDefault="008060FD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Návrhová část obsahuje pak doporučení, které byl již uvedeny v analytické práci, jen jsou tady znova uvedeny. Je zde uvedeno 28 návrhů, každý návrh je jen popsán v jedné větě.</w:t>
            </w:r>
          </w:p>
          <w:p w14:paraId="3A166478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0938086C" w:rsidR="000E094A" w:rsidRDefault="00025B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58AECB45" w:rsidR="000E094A" w:rsidRDefault="008060FD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0F4DEEC" w14:textId="074CD04F" w:rsidR="004D378C" w:rsidRPr="008B781B" w:rsidRDefault="00025BF3" w:rsidP="00DC7D52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Komentář </w:t>
            </w:r>
            <w:r w:rsidRPr="008B781B">
              <w:rPr>
                <w:rFonts w:cstheme="minorHAnsi"/>
                <w:i/>
                <w:sz w:val="20"/>
              </w:rPr>
              <w:t xml:space="preserve">se </w:t>
            </w:r>
            <w:proofErr w:type="gramStart"/>
            <w:r>
              <w:rPr>
                <w:rFonts w:cstheme="minorHAnsi"/>
                <w:i/>
                <w:sz w:val="20"/>
              </w:rPr>
              <w:t>zaměří</w:t>
            </w:r>
            <w:proofErr w:type="gramEnd"/>
            <w:r>
              <w:rPr>
                <w:rFonts w:cstheme="minorHAnsi"/>
                <w:i/>
                <w:sz w:val="20"/>
              </w:rPr>
              <w:t xml:space="preserve"> </w:t>
            </w:r>
            <w:r w:rsidRPr="008B781B">
              <w:rPr>
                <w:rFonts w:cstheme="minorHAnsi"/>
                <w:i/>
                <w:sz w:val="20"/>
              </w:rPr>
              <w:t>na</w:t>
            </w:r>
            <w:r>
              <w:rPr>
                <w:rFonts w:cstheme="minorHAnsi"/>
                <w:i/>
                <w:sz w:val="20"/>
              </w:rPr>
              <w:t>: logickou provázanost textu práce; použití správné terminologie; použití předepsané normy citování zdrojů; odpovídající jazykovou a grafickou úroveň</w:t>
            </w:r>
            <w:r w:rsidR="004D378C">
              <w:rPr>
                <w:rFonts w:cstheme="minorHAnsi"/>
                <w:i/>
                <w:sz w:val="20"/>
              </w:rPr>
              <w:t>.</w:t>
            </w:r>
          </w:p>
          <w:p w14:paraId="01998C6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3105A3E5" w14:textId="04B0FA77" w:rsidR="000E094A" w:rsidRPr="000E094A" w:rsidRDefault="00FF4AE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Práce obsahuje drobné chyby. Pro mě jako čtenáře práce působila trochu chaoticky.</w:t>
            </w:r>
            <w:r w:rsidR="008060FD">
              <w:rPr>
                <w:rFonts w:cstheme="minorHAnsi"/>
              </w:rPr>
              <w:t xml:space="preserve"> Provázanost textu není zde moc vidět. Práce má odpovídající grafickou úroveň.</w:t>
            </w:r>
            <w:r w:rsidR="00073387">
              <w:rPr>
                <w:rFonts w:cstheme="minorHAnsi"/>
              </w:rPr>
              <w:t xml:space="preserve"> Seznam literatury obsahuje chyby.</w:t>
            </w:r>
          </w:p>
          <w:p w14:paraId="3DDB2FA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Mkatabulky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196EA246" w:rsidR="009C7318" w:rsidRDefault="00E7633F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BP*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7C7FC55E" w:rsidR="009C7318" w:rsidRDefault="00073387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F92C79" w:rsidRPr="000E094A" w14:paraId="0D641DF1" w14:textId="77777777" w:rsidTr="00AF31F5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A516617" w14:textId="4957A3B6" w:rsidR="00F92C79" w:rsidRPr="000E094A" w:rsidRDefault="008060FD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  <w:r>
              <w:rPr>
                <w:rFonts w:cstheme="minorHAnsi"/>
              </w:rPr>
              <w:t xml:space="preserve">Myslím si, že kdyby </w:t>
            </w:r>
            <w:r w:rsidR="00073387">
              <w:rPr>
                <w:rFonts w:cstheme="minorHAnsi"/>
              </w:rPr>
              <w:t xml:space="preserve">praktická část </w:t>
            </w:r>
            <w:r>
              <w:rPr>
                <w:rFonts w:cstheme="minorHAnsi"/>
              </w:rPr>
              <w:t xml:space="preserve">práce </w:t>
            </w:r>
            <w:r w:rsidR="00073387">
              <w:rPr>
                <w:rFonts w:cstheme="minorHAnsi"/>
              </w:rPr>
              <w:t xml:space="preserve">byla rozčleněná do kapitol a každá kapitola se věnovala jedné sociální síti </w:t>
            </w:r>
            <w:r>
              <w:rPr>
                <w:rFonts w:cstheme="minorHAnsi"/>
              </w:rPr>
              <w:t>a nebylo to rozházené po celé praktické části, tak by práce byla na daleko lepší úrovni, než je teď. Také za velký nedostatek považuji chybějící literaturu, které je uvedená v zadání práce.</w:t>
            </w:r>
            <w:r w:rsidR="00073387">
              <w:rPr>
                <w:rFonts w:cstheme="minorHAnsi"/>
              </w:rPr>
              <w:t xml:space="preserve"> Nicméně musím v práci vyzdvihnout velké množství citovaných odborných článků, které výrazně překračují úroveň bakalářských prací a kritickou literární rešerši. Nicméně musím práci hodnotit písmenem D, přes výše zmíněné nedostatky.</w:t>
            </w:r>
          </w:p>
          <w:p w14:paraId="4FC68188" w14:textId="77777777" w:rsidR="00F92C79" w:rsidRPr="000E094A" w:rsidRDefault="00F92C79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bookmarkEnd w:id="1"/>
    <w:p w14:paraId="5C15DC76" w14:textId="6047210F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1A77DE8A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E7633F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E7633F">
        <w:rPr>
          <w:rFonts w:cstheme="minorHAnsi"/>
          <w:b/>
        </w:rPr>
        <w:t>:</w:t>
      </w:r>
    </w:p>
    <w:p w14:paraId="1991DEDB" w14:textId="5A392658" w:rsidR="005C4ACA" w:rsidRPr="00073387" w:rsidRDefault="001A1337" w:rsidP="00073387">
      <w:pPr>
        <w:pStyle w:val="Odstavecseseznamem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>Neocitované odstavce/věty v teoretické části</w:t>
      </w:r>
      <w:r w:rsidR="008060FD">
        <w:rPr>
          <w:rFonts w:cstheme="minorHAnsi"/>
        </w:rPr>
        <w:t xml:space="preserve"> a v praktické části (např. u demografických údajů)</w:t>
      </w:r>
      <w:r>
        <w:rPr>
          <w:rFonts w:cstheme="minorHAnsi"/>
        </w:rPr>
        <w:t xml:space="preserve"> jsou Vaše myšlenky?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27BDF4E6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Content>
          <w:r w:rsidR="00073387">
            <w:rPr>
              <w:rFonts w:cstheme="minorHAnsi"/>
              <w:b/>
            </w:rPr>
            <w:t>splňuje</w:t>
          </w:r>
        </w:sdtContent>
      </w:sdt>
      <w:r>
        <w:t xml:space="preserve"> kritéria pro obhajobu BP.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Content>
          <w:r w:rsidR="00073387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79FAAAA4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4-08-08T00:00:00Z">
            <w:dateFormat w:val="dd.MM.yyyy"/>
            <w:lid w:val="cs-CZ"/>
            <w:storeMappedDataAs w:val="dateTime"/>
            <w:calendar w:val="gregorian"/>
          </w:date>
        </w:sdtPr>
        <w:sdtContent>
          <w:r w:rsidR="00073387">
            <w:rPr>
              <w:rFonts w:cstheme="minorHAnsi"/>
            </w:rPr>
            <w:t>08.08.2024</w:t>
          </w:r>
        </w:sdtContent>
      </w:sdt>
      <w:r w:rsidR="0085398A">
        <w:rPr>
          <w:rFonts w:cstheme="minorHAnsi"/>
        </w:rPr>
        <w:tab/>
      </w:r>
    </w:p>
    <w:p w14:paraId="73443A4F" w14:textId="6311EAD8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5A3B4A">
        <w:rPr>
          <w:rFonts w:cstheme="minorHAnsi"/>
        </w:rPr>
        <w:t>oponenta</w:t>
      </w:r>
      <w:r w:rsidR="009C7318">
        <w:rPr>
          <w:rFonts w:cstheme="minorHAnsi"/>
        </w:rPr>
        <w:t xml:space="preserve"> BP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82802D" w14:textId="77777777" w:rsidR="00B844A8" w:rsidRDefault="00B844A8" w:rsidP="00A40E93">
      <w:pPr>
        <w:spacing w:after="0" w:line="240" w:lineRule="auto"/>
      </w:pPr>
      <w:r>
        <w:separator/>
      </w:r>
    </w:p>
  </w:endnote>
  <w:endnote w:type="continuationSeparator" w:id="0">
    <w:p w14:paraId="7F26FB40" w14:textId="77777777" w:rsidR="00B844A8" w:rsidRDefault="00B844A8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CF8E89" w14:textId="77777777" w:rsidR="00B844A8" w:rsidRDefault="00B844A8" w:rsidP="00A40E93">
      <w:pPr>
        <w:spacing w:after="0" w:line="240" w:lineRule="auto"/>
      </w:pPr>
      <w:r>
        <w:separator/>
      </w:r>
    </w:p>
  </w:footnote>
  <w:footnote w:type="continuationSeparator" w:id="0">
    <w:p w14:paraId="48B98CE6" w14:textId="77777777" w:rsidR="00B844A8" w:rsidRDefault="00B844A8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4511BC" w14:textId="77777777" w:rsidR="00CD12C3" w:rsidRDefault="00CD12C3" w:rsidP="00A40E93">
    <w:pPr>
      <w:pStyle w:val="Zhlav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22048672">
    <w:abstractNumId w:val="0"/>
  </w:num>
  <w:num w:numId="2" w16cid:durableId="1167935624">
    <w:abstractNumId w:val="3"/>
  </w:num>
  <w:num w:numId="3" w16cid:durableId="2005081616">
    <w:abstractNumId w:val="2"/>
  </w:num>
  <w:num w:numId="4" w16cid:durableId="1147353666">
    <w:abstractNumId w:val="1"/>
  </w:num>
  <w:num w:numId="5" w16cid:durableId="19849622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25BF3"/>
    <w:rsid w:val="00073387"/>
    <w:rsid w:val="000E094A"/>
    <w:rsid w:val="00112356"/>
    <w:rsid w:val="001A1337"/>
    <w:rsid w:val="0024258E"/>
    <w:rsid w:val="0029651C"/>
    <w:rsid w:val="00421729"/>
    <w:rsid w:val="004D378C"/>
    <w:rsid w:val="005A3B4A"/>
    <w:rsid w:val="005C4ACA"/>
    <w:rsid w:val="0067082B"/>
    <w:rsid w:val="00682679"/>
    <w:rsid w:val="00694399"/>
    <w:rsid w:val="0073639B"/>
    <w:rsid w:val="007553A6"/>
    <w:rsid w:val="007F1BC8"/>
    <w:rsid w:val="008060FD"/>
    <w:rsid w:val="0085398A"/>
    <w:rsid w:val="008974FF"/>
    <w:rsid w:val="008B781B"/>
    <w:rsid w:val="008D2DD8"/>
    <w:rsid w:val="00974EA2"/>
    <w:rsid w:val="00987B93"/>
    <w:rsid w:val="009C322A"/>
    <w:rsid w:val="009C7318"/>
    <w:rsid w:val="00A40E93"/>
    <w:rsid w:val="00A7527E"/>
    <w:rsid w:val="00B14451"/>
    <w:rsid w:val="00B844A8"/>
    <w:rsid w:val="00BA16DD"/>
    <w:rsid w:val="00BE44D0"/>
    <w:rsid w:val="00C27492"/>
    <w:rsid w:val="00C61C3F"/>
    <w:rsid w:val="00C910EB"/>
    <w:rsid w:val="00CA34A9"/>
    <w:rsid w:val="00CD12C3"/>
    <w:rsid w:val="00CE55BD"/>
    <w:rsid w:val="00DC7D52"/>
    <w:rsid w:val="00E22423"/>
    <w:rsid w:val="00E7633F"/>
    <w:rsid w:val="00EF1720"/>
    <w:rsid w:val="00F54386"/>
    <w:rsid w:val="00F82031"/>
    <w:rsid w:val="00F92C79"/>
    <w:rsid w:val="00FC2852"/>
    <w:rsid w:val="00FF4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0E93"/>
  </w:style>
  <w:style w:type="paragraph" w:styleId="Zpat">
    <w:name w:val="footer"/>
    <w:basedOn w:val="Normln"/>
    <w:link w:val="Zpat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Mkatabulky">
    <w:name w:val="Table Grid"/>
    <w:basedOn w:val="Normlntabulka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9C7318"/>
    <w:pPr>
      <w:ind w:left="720"/>
      <w:contextualSpacing/>
    </w:pPr>
  </w:style>
  <w:style w:type="character" w:styleId="Zstupntext">
    <w:name w:val="Placeholder Text"/>
    <w:basedOn w:val="Standardnpsmoodstavce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Zstupn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E761BF" w:rsidRDefault="005E083B">
          <w:r w:rsidRPr="001A5279">
            <w:rPr>
              <w:rStyle w:val="Zstupntext"/>
            </w:rPr>
            <w:t>Klikněte nebo klepněte sem a zadejte datum.</w:t>
          </w:r>
        </w:p>
      </w:docPartBody>
    </w:docPart>
    <w:docPart>
      <w:docPartPr>
        <w:name w:val="71D94F8C5A404E0EAE8FB9F1CA03031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2C06525-87F8-42A7-956F-C33CA712E068}"/>
      </w:docPartPr>
      <w:docPartBody>
        <w:p w:rsidR="00986CC7" w:rsidRDefault="00A7255F" w:rsidP="00A7255F">
          <w:pPr>
            <w:pStyle w:val="71D94F8C5A404E0EAE8FB9F1CA03031D"/>
          </w:pPr>
          <w:r w:rsidRPr="001A5279">
            <w:rPr>
              <w:rStyle w:val="Zstupntext"/>
            </w:rPr>
            <w:t>Zvolte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334EC0"/>
    <w:rsid w:val="00510546"/>
    <w:rsid w:val="005E083B"/>
    <w:rsid w:val="008974FF"/>
    <w:rsid w:val="00986CC7"/>
    <w:rsid w:val="00A7255F"/>
    <w:rsid w:val="00E76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A7255F"/>
    <w:rPr>
      <w:color w:val="808080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71D94F8C5A404E0EAE8FB9F1CA03031D">
    <w:name w:val="71D94F8C5A404E0EAE8FB9F1CA03031D"/>
    <w:rsid w:val="00A725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86AAE1020B34F47B623458130915FE1" ma:contentTypeVersion="14" ma:contentTypeDescription="Vytvoří nový dokument" ma:contentTypeScope="" ma:versionID="dfdd8970f563976db8a4acfb471d1a94">
  <xsd:schema xmlns:xsd="http://www.w3.org/2001/XMLSchema" xmlns:xs="http://www.w3.org/2001/XMLSchema" xmlns:p="http://schemas.microsoft.com/office/2006/metadata/properties" xmlns:ns3="91f26e49-f70c-446a-af9a-0186764ea1fa" xmlns:ns4="581cfee2-c630-4554-92b2-68787b9159cf" targetNamespace="http://schemas.microsoft.com/office/2006/metadata/properties" ma:root="true" ma:fieldsID="69b42207eec97529f6786fef18fe4e87" ns3:_="" ns4:_="">
    <xsd:import namespace="91f26e49-f70c-446a-af9a-0186764ea1fa"/>
    <xsd:import namespace="581cfee2-c630-4554-92b2-68787b9159c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f26e49-f70c-446a-af9a-0186764ea1f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cfee2-c630-4554-92b2-68787b9159c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3761343-9E32-4BE2-AF5D-67C3477CF3B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5E26089-6B78-469B-A730-04E2D8CAFE2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f26e49-f70c-446a-af9a-0186764ea1fa"/>
    <ds:schemaRef ds:uri="581cfee2-c630-4554-92b2-68787b9159c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844</Words>
  <Characters>4984</Characters>
  <Application>Microsoft Office Word</Application>
  <DocSecurity>0</DocSecurity>
  <Lines>41</Lines>
  <Paragraphs>11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Michael Fafílek</cp:lastModifiedBy>
  <cp:revision>14</cp:revision>
  <cp:lastPrinted>2022-03-14T11:55:00Z</cp:lastPrinted>
  <dcterms:created xsi:type="dcterms:W3CDTF">2022-03-14T14:31:00Z</dcterms:created>
  <dcterms:modified xsi:type="dcterms:W3CDTF">2024-08-08T17:44:00Z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0x010100186AAE1020B34F47B623458130915FE1</vt:lpwstr>
  </property>
</Properties>
</file>