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7D262014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Jméno studenta:</w:t>
      </w:r>
      <w:r w:rsidR="00950141">
        <w:rPr>
          <w:rFonts w:asciiTheme="minorHAnsi" w:hAnsiTheme="minorHAnsi" w:cstheme="minorHAnsi"/>
          <w:sz w:val="22"/>
          <w:szCs w:val="22"/>
        </w:rPr>
        <w:t xml:space="preserve"> Anna Březinová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BEB1D07" w14:textId="299F2D20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50141">
        <w:rPr>
          <w:rFonts w:asciiTheme="minorHAnsi" w:hAnsiTheme="minorHAnsi" w:cstheme="minorHAnsi"/>
          <w:sz w:val="22"/>
          <w:szCs w:val="22"/>
        </w:rPr>
        <w:t>Ing. Roman Sklenár, Ph.D.</w:t>
      </w:r>
    </w:p>
    <w:p w14:paraId="5A92FD44" w14:textId="5D7F90BD" w:rsidR="00950141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50141">
        <w:rPr>
          <w:rFonts w:cstheme="minorHAnsi"/>
        </w:rPr>
        <w:t>Analýza vnitropodnikových směrnic ve vybrané společnosti</w:t>
      </w:r>
    </w:p>
    <w:p w14:paraId="07FD52EA" w14:textId="27F7DCB8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95014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061DCBA" w:rsidR="000E094A" w:rsidRDefault="0080012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AB77DD7" w14:textId="12085F57" w:rsidR="0080012E" w:rsidRPr="000E094A" w:rsidRDefault="008001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 práce jsou </w:t>
            </w:r>
            <w:r w:rsidR="004F482B">
              <w:rPr>
                <w:rFonts w:cstheme="minorHAnsi"/>
              </w:rPr>
              <w:t>formulovány jasně a navazují na téma. A</w:t>
            </w:r>
            <w:r>
              <w:rPr>
                <w:rFonts w:cstheme="minorHAnsi"/>
              </w:rPr>
              <w:t xml:space="preserve">však za hlavní cíl si studentka </w:t>
            </w:r>
            <w:r w:rsidR="00EA27C1">
              <w:rPr>
                <w:rFonts w:cstheme="minorHAnsi"/>
              </w:rPr>
              <w:t>zvolila</w:t>
            </w:r>
            <w:r>
              <w:rPr>
                <w:rFonts w:cstheme="minorHAnsi"/>
              </w:rPr>
              <w:t xml:space="preserve"> zjistit současný stav směrnic </w:t>
            </w:r>
            <w:r w:rsidR="004F482B">
              <w:rPr>
                <w:rFonts w:cstheme="minorHAnsi"/>
              </w:rPr>
              <w:t xml:space="preserve">a dílčí cíl navrhnout úpravy. Prioritu cílů bych vyměnil, protože hlavním cílem má být doporučení úprav prostřednictvím analýzy současného stavu. 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1AB948F" w:rsidR="000E094A" w:rsidRDefault="00AC3BA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DCCF5F9" w14:textId="77777777" w:rsidR="00AC3BAF" w:rsidRPr="008B781B" w:rsidRDefault="00AC3BAF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7A1DD9C3" w14:textId="46B8F8A8" w:rsidR="000E094A" w:rsidRPr="000E094A" w:rsidRDefault="00AC3BA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Literární rešerše se zabývá jak popisem účetnictví, tak samotnými směrnicemi. Obsah, zejména část věnovaná směrnicím je rozdělen do 5 kapitol, kdy některé mají pouze jednu </w:t>
            </w:r>
            <w:proofErr w:type="gramStart"/>
            <w:r>
              <w:rPr>
                <w:rFonts w:cstheme="minorHAnsi"/>
              </w:rPr>
              <w:t>stránku</w:t>
            </w:r>
            <w:proofErr w:type="gramEnd"/>
            <w:r>
              <w:rPr>
                <w:rFonts w:cstheme="minorHAnsi"/>
              </w:rPr>
              <w:t xml:space="preserve"> a přitom obsahují obdobné informace, které by se dal</w:t>
            </w:r>
            <w:r w:rsidR="00EA27C1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spojit. Např. třetí kapitola je pouze jeden odstavec rozebírající úlohu </w:t>
            </w:r>
            <w:proofErr w:type="gramStart"/>
            <w:r>
              <w:rPr>
                <w:rFonts w:cstheme="minorHAnsi"/>
              </w:rPr>
              <w:t>směrnic</w:t>
            </w:r>
            <w:proofErr w:type="gramEnd"/>
            <w:r>
              <w:rPr>
                <w:rFonts w:cstheme="minorHAnsi"/>
              </w:rPr>
              <w:t xml:space="preserve"> a přitom by její součástí mohl</w:t>
            </w:r>
            <w:r w:rsidR="00EA27C1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být i informace z dalších kapitol, </w:t>
            </w:r>
            <w:r w:rsidR="0080012E">
              <w:rPr>
                <w:rFonts w:cstheme="minorHAnsi"/>
              </w:rPr>
              <w:t xml:space="preserve">kdy </w:t>
            </w:r>
            <w:r>
              <w:rPr>
                <w:rFonts w:cstheme="minorHAnsi"/>
              </w:rPr>
              <w:t>hned další kapitola řeší cíl směrnic.</w:t>
            </w:r>
            <w:r w:rsidR="0080012E">
              <w:rPr>
                <w:rFonts w:cstheme="minorHAnsi"/>
              </w:rPr>
              <w:t xml:space="preserve"> </w:t>
            </w:r>
            <w:r w:rsidR="00EA27C1">
              <w:rPr>
                <w:rFonts w:cstheme="minorHAnsi"/>
              </w:rPr>
              <w:t>V</w:t>
            </w:r>
            <w:r w:rsidR="0080012E">
              <w:rPr>
                <w:rFonts w:cstheme="minorHAnsi"/>
              </w:rPr>
              <w:t>lastnosti směrnic by také mohl</w:t>
            </w:r>
            <w:r w:rsidR="00EA27C1">
              <w:rPr>
                <w:rFonts w:cstheme="minorHAnsi"/>
              </w:rPr>
              <w:t>y</w:t>
            </w:r>
            <w:r w:rsidR="0080012E">
              <w:rPr>
                <w:rFonts w:cstheme="minorHAnsi"/>
              </w:rPr>
              <w:t xml:space="preserve"> být zahrnuty v </w:t>
            </w:r>
            <w:proofErr w:type="gramStart"/>
            <w:r w:rsidR="0080012E">
              <w:rPr>
                <w:rFonts w:cstheme="minorHAnsi"/>
              </w:rPr>
              <w:t>charakteristice</w:t>
            </w:r>
            <w:proofErr w:type="gramEnd"/>
            <w:r w:rsidR="0080012E">
              <w:rPr>
                <w:rFonts w:cstheme="minorHAnsi"/>
              </w:rPr>
              <w:t xml:space="preserve"> a ne</w:t>
            </w:r>
            <w:r w:rsidR="00EA27C1">
              <w:rPr>
                <w:rFonts w:cstheme="minorHAnsi"/>
              </w:rPr>
              <w:t xml:space="preserve"> </w:t>
            </w:r>
            <w:r w:rsidR="0080012E">
              <w:rPr>
                <w:rFonts w:cstheme="minorHAnsi"/>
              </w:rPr>
              <w:t xml:space="preserve">psané jako jedna kapitola na půl stránky.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B672C9E" w:rsidR="000E094A" w:rsidRDefault="004E2D7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2A743B4E" w:rsidR="000E094A" w:rsidRDefault="004F482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analytické části je rozsáhlá charakteristika společnosti, která plně nesouvisí s tématem a cílem práce. Finanční analýza nebyla v teoretické </w:t>
            </w:r>
            <w:r w:rsidR="004E2D78">
              <w:rPr>
                <w:rFonts w:cstheme="minorHAnsi"/>
              </w:rPr>
              <w:t>rešerši zmíněna, tak</w:t>
            </w:r>
            <w:r w:rsidR="00EA27C1">
              <w:rPr>
                <w:rFonts w:cstheme="minorHAnsi"/>
              </w:rPr>
              <w:t>é</w:t>
            </w:r>
            <w:r w:rsidR="004E2D7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analýza tržeb </w:t>
            </w:r>
            <w:r w:rsidR="00D944B6">
              <w:rPr>
                <w:rFonts w:cstheme="minorHAnsi"/>
              </w:rPr>
              <w:t xml:space="preserve">od roku 2013 </w:t>
            </w:r>
            <w:r w:rsidR="004E2D78">
              <w:rPr>
                <w:rFonts w:cstheme="minorHAnsi"/>
              </w:rPr>
              <w:t xml:space="preserve">nemá </w:t>
            </w:r>
            <w:r w:rsidR="00EA27C1">
              <w:rPr>
                <w:rFonts w:cstheme="minorHAnsi"/>
              </w:rPr>
              <w:t>z</w:t>
            </w:r>
            <w:r w:rsidR="004E2D78">
              <w:rPr>
                <w:rFonts w:cstheme="minorHAnsi"/>
              </w:rPr>
              <w:t>a cíl návaznost</w:t>
            </w:r>
            <w:r w:rsidR="00D944B6">
              <w:rPr>
                <w:rFonts w:cstheme="minorHAnsi"/>
              </w:rPr>
              <w:t xml:space="preserve">. To samé platí i v kapitole vedení účetnictví, kde studentka popisuje účtování časového rozlišení. </w:t>
            </w:r>
          </w:p>
          <w:p w14:paraId="2963308B" w14:textId="77777777" w:rsidR="00D944B6" w:rsidRDefault="00D944B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58A6236D" w:rsidR="000E094A" w:rsidRPr="000E094A" w:rsidRDefault="00D944B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Přínosem analýzy je 11</w:t>
            </w:r>
            <w:r w:rsidR="004E2D78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a 12</w:t>
            </w:r>
            <w:r w:rsidR="004E2D78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kapitola</w:t>
            </w:r>
            <w:r w:rsidR="004E2D78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i když </w:t>
            </w:r>
            <w:r w:rsidR="004E2D78">
              <w:rPr>
                <w:rFonts w:cstheme="minorHAnsi"/>
              </w:rPr>
              <w:t>jsou v ní určité nesoulady</w:t>
            </w:r>
            <w:r w:rsidR="00073B24">
              <w:rPr>
                <w:rFonts w:cstheme="minorHAnsi"/>
              </w:rPr>
              <w:t xml:space="preserve"> v čase, kdy společnost tvořila a aktualizovala směrnice.</w:t>
            </w:r>
            <w:r w:rsidR="004E2D78">
              <w:rPr>
                <w:rFonts w:cstheme="minorHAnsi"/>
              </w:rPr>
              <w:t xml:space="preserve"> 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66710FA" w:rsidR="000E094A" w:rsidRDefault="0095014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3BFE4210" w:rsidR="000E094A" w:rsidRPr="000E094A" w:rsidRDefault="00794AC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Praktická část je nejrozsáhlejší</w:t>
            </w:r>
            <w:r w:rsidR="00950141">
              <w:rPr>
                <w:rFonts w:cstheme="minorHAnsi"/>
              </w:rPr>
              <w:t xml:space="preserve"> a plynule navazuje na analytickou. Návrhem jednotlivých směrnic studentka splnila cíl práce, i když je zde určitě prostor pro rozšíření o nové směrnice.  Návrh úprav jednotlivých směrnic odráží legislativní požadavky a je přínosem. Opět ale lze pro potřeby BP zjednodušit rozsah a opakující se části shodné pro všechny navržen</w:t>
            </w:r>
            <w:r w:rsidR="00EA27C1">
              <w:rPr>
                <w:rFonts w:cstheme="minorHAnsi"/>
              </w:rPr>
              <w:t>é</w:t>
            </w:r>
            <w:r w:rsidR="00950141">
              <w:rPr>
                <w:rFonts w:cstheme="minorHAnsi"/>
              </w:rPr>
              <w:t xml:space="preserve"> směrnice uvést pouze jednou (hlavička, legislativní východiska, patička, podpis, …). 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E9E211E" w:rsidR="000E094A" w:rsidRDefault="00D944B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764141E" w:rsidR="000E094A" w:rsidRDefault="008001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Rozsah práce je pro potřeby BP neúměrný (dosahuje bez příloh 79 stran)</w:t>
            </w:r>
            <w:r w:rsidR="004F482B">
              <w:rPr>
                <w:rFonts w:cstheme="minorHAnsi"/>
              </w:rPr>
              <w:t>.</w:t>
            </w:r>
            <w:r w:rsidR="00D944B6">
              <w:rPr>
                <w:rFonts w:cstheme="minorHAnsi"/>
              </w:rPr>
              <w:t xml:space="preserve"> Kapitoly jsou stručné a obsahují obdobné informace, které lze sjednotit, aby byla práce logicky líp provázaná.</w:t>
            </w:r>
            <w:r w:rsidR="00794ACD">
              <w:rPr>
                <w:rFonts w:cstheme="minorHAnsi"/>
              </w:rPr>
              <w:t xml:space="preserve"> Praktické doporučení nejsou gramaticky sjednoceny, jednou studentka píše, že směrnice „</w:t>
            </w:r>
            <w:r w:rsidR="00794ACD" w:rsidRPr="00794ACD">
              <w:rPr>
                <w:rFonts w:cstheme="minorHAnsi"/>
                <w:i/>
              </w:rPr>
              <w:t>by měla</w:t>
            </w:r>
            <w:r w:rsidR="00794ACD">
              <w:rPr>
                <w:rFonts w:cstheme="minorHAnsi"/>
                <w:i/>
              </w:rPr>
              <w:t>“</w:t>
            </w:r>
            <w:r w:rsidR="00794ACD">
              <w:rPr>
                <w:rFonts w:cstheme="minorHAnsi"/>
              </w:rPr>
              <w:t>, jindy že „</w:t>
            </w:r>
            <w:r w:rsidR="00794ACD" w:rsidRPr="00794ACD">
              <w:rPr>
                <w:rFonts w:cstheme="minorHAnsi"/>
                <w:i/>
              </w:rPr>
              <w:t>bude</w:t>
            </w:r>
            <w:r w:rsidR="00794ACD">
              <w:rPr>
                <w:rFonts w:cstheme="minorHAnsi"/>
                <w:i/>
              </w:rPr>
              <w:t>“</w:t>
            </w:r>
            <w:r w:rsidR="00794ACD">
              <w:rPr>
                <w:rFonts w:cstheme="minorHAnsi"/>
              </w:rPr>
              <w:t xml:space="preserve"> a také nalezneme textaci v přítomném čase, že </w:t>
            </w:r>
            <w:r w:rsidR="00794ACD" w:rsidRPr="00794ACD">
              <w:rPr>
                <w:rFonts w:cstheme="minorHAnsi"/>
                <w:i/>
              </w:rPr>
              <w:t>„poskytuje“</w:t>
            </w:r>
            <w:r w:rsidR="00794ACD">
              <w:rPr>
                <w:rFonts w:cstheme="minorHAnsi"/>
              </w:rPr>
              <w:t>.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EABA187" w:rsidR="009C7318" w:rsidRDefault="0095014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24392DD1" w:rsidR="00F92C79" w:rsidRPr="000E094A" w:rsidRDefault="00950141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Práce analyzuje existující interní směrnice a doporučuje aktualizaci a zlepšení obsahu dle nároků současné legislativy. Tím byl stanoven</w:t>
            </w:r>
            <w:r w:rsidR="00EA27C1">
              <w:rPr>
                <w:rFonts w:cstheme="minorHAnsi"/>
              </w:rPr>
              <w:t>ý</w:t>
            </w:r>
            <w:bookmarkStart w:id="2" w:name="_GoBack"/>
            <w:bookmarkEnd w:id="2"/>
            <w:r>
              <w:rPr>
                <w:rFonts w:cstheme="minorHAnsi"/>
              </w:rPr>
              <w:t xml:space="preserve"> cíl splněn. Řešení problému a navržená opatření by však šlo formulovat líp a práce by tak byla pro podnik přínosnější. 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39CD8371" w:rsidR="009C7318" w:rsidRPr="004E2D78" w:rsidRDefault="00D944B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4E2D78">
        <w:rPr>
          <w:rFonts w:cstheme="minorHAnsi"/>
        </w:rPr>
        <w:t>V 11.</w:t>
      </w:r>
      <w:r w:rsidR="004E2D78">
        <w:rPr>
          <w:rFonts w:cstheme="minorHAnsi"/>
        </w:rPr>
        <w:t xml:space="preserve"> </w:t>
      </w:r>
      <w:r w:rsidR="004E2D78" w:rsidRPr="004E2D78">
        <w:rPr>
          <w:rFonts w:cstheme="minorHAnsi"/>
        </w:rPr>
        <w:t xml:space="preserve">kapitole uvádíte, že společnost vytvořila poslední směrnici v r. 2019 a většina směrnic nebyla aktualizována. Následně v každé podkapitole píšete, že </w:t>
      </w:r>
      <w:r w:rsidR="004E2D78">
        <w:rPr>
          <w:rFonts w:cstheme="minorHAnsi"/>
        </w:rPr>
        <w:t xml:space="preserve">např. </w:t>
      </w:r>
      <w:r w:rsidR="004E2D78" w:rsidRPr="004E2D78">
        <w:rPr>
          <w:rFonts w:cstheme="minorHAnsi"/>
        </w:rPr>
        <w:t>směrnice o oceňování nedokončené výroby byla vytvořena v r. 2019 a u další</w:t>
      </w:r>
      <w:r w:rsidR="004E2D78">
        <w:rPr>
          <w:rFonts w:cstheme="minorHAnsi"/>
        </w:rPr>
        <w:t>ch</w:t>
      </w:r>
      <w:r w:rsidR="004E2D78" w:rsidRPr="004E2D78">
        <w:rPr>
          <w:rFonts w:cstheme="minorHAnsi"/>
        </w:rPr>
        <w:t xml:space="preserve"> byly aktuali</w:t>
      </w:r>
      <w:r w:rsidR="004E2D78">
        <w:rPr>
          <w:rFonts w:cstheme="minorHAnsi"/>
        </w:rPr>
        <w:t>zace</w:t>
      </w:r>
      <w:r w:rsidR="004E2D78" w:rsidRPr="004E2D78">
        <w:rPr>
          <w:rFonts w:cstheme="minorHAnsi"/>
        </w:rPr>
        <w:t xml:space="preserve"> v roce 2021, nebo 2022. </w:t>
      </w:r>
      <w:r w:rsidR="004E2D78">
        <w:rPr>
          <w:rFonts w:cstheme="minorHAnsi"/>
        </w:rPr>
        <w:t>Vysvětlete rozdíl v tvrzeních.</w:t>
      </w:r>
    </w:p>
    <w:p w14:paraId="55DA52BC" w14:textId="21DF0A5E" w:rsidR="005C4ACA" w:rsidRDefault="00794AC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 doporučení na str. 78 uvádíte, že na základě vnitropodnikových směrnic lze také tvořit přílohy k daným výkazům. Prosím popište, co myslíte danými výkazy a jaké přílohy máte na mysli.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1469B9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950141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95014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8B5E5D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50141">
            <w:rPr>
              <w:rFonts w:cstheme="minorHAnsi"/>
            </w:rPr>
            <w:t>26.05.2025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CB6D5C" w14:textId="77777777" w:rsidR="00114535" w:rsidRDefault="00114535" w:rsidP="00A40E93">
      <w:pPr>
        <w:spacing w:after="0" w:line="240" w:lineRule="auto"/>
      </w:pPr>
      <w:r>
        <w:separator/>
      </w:r>
    </w:p>
  </w:endnote>
  <w:endnote w:type="continuationSeparator" w:id="0">
    <w:p w14:paraId="6F9DAE37" w14:textId="77777777" w:rsidR="00114535" w:rsidRDefault="00114535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3FB741" w14:textId="77777777" w:rsidR="00114535" w:rsidRDefault="00114535" w:rsidP="00A40E93">
      <w:pPr>
        <w:spacing w:after="0" w:line="240" w:lineRule="auto"/>
      </w:pPr>
      <w:r>
        <w:separator/>
      </w:r>
    </w:p>
  </w:footnote>
  <w:footnote w:type="continuationSeparator" w:id="0">
    <w:p w14:paraId="1D0F701B" w14:textId="77777777" w:rsidR="00114535" w:rsidRDefault="00114535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  <w:lang w:val="en-US"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DD"/>
    <w:rsid w:val="00025BF3"/>
    <w:rsid w:val="00073B24"/>
    <w:rsid w:val="000E094A"/>
    <w:rsid w:val="00112356"/>
    <w:rsid w:val="00114535"/>
    <w:rsid w:val="0024258E"/>
    <w:rsid w:val="0029651C"/>
    <w:rsid w:val="002E36A2"/>
    <w:rsid w:val="004D378C"/>
    <w:rsid w:val="004E2D78"/>
    <w:rsid w:val="004F482B"/>
    <w:rsid w:val="005A3B4A"/>
    <w:rsid w:val="005C4ACA"/>
    <w:rsid w:val="0067082B"/>
    <w:rsid w:val="00694399"/>
    <w:rsid w:val="0073639B"/>
    <w:rsid w:val="007553A6"/>
    <w:rsid w:val="00794ACD"/>
    <w:rsid w:val="007F1BC8"/>
    <w:rsid w:val="0080012E"/>
    <w:rsid w:val="0085398A"/>
    <w:rsid w:val="008B781B"/>
    <w:rsid w:val="00950141"/>
    <w:rsid w:val="00974EA2"/>
    <w:rsid w:val="00987B93"/>
    <w:rsid w:val="009C322A"/>
    <w:rsid w:val="009C7318"/>
    <w:rsid w:val="00A40E93"/>
    <w:rsid w:val="00A7527E"/>
    <w:rsid w:val="00AC3BAF"/>
    <w:rsid w:val="00B14451"/>
    <w:rsid w:val="00BA16DD"/>
    <w:rsid w:val="00C27492"/>
    <w:rsid w:val="00CA34A9"/>
    <w:rsid w:val="00CD12C3"/>
    <w:rsid w:val="00CE55BD"/>
    <w:rsid w:val="00D944B6"/>
    <w:rsid w:val="00DC7D52"/>
    <w:rsid w:val="00E22423"/>
    <w:rsid w:val="00E7633F"/>
    <w:rsid w:val="00EA27C1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46"/>
    <w:rsid w:val="00317816"/>
    <w:rsid w:val="00510546"/>
    <w:rsid w:val="005E083B"/>
    <w:rsid w:val="00986CC7"/>
    <w:rsid w:val="00A7255F"/>
    <w:rsid w:val="00D53B8A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734</Words>
  <Characters>4334</Characters>
  <Application>Microsoft Office Word</Application>
  <DocSecurity>0</DocSecurity>
  <Lines>36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2025-05-28T10:34:00Z</dcterms:created>
  <dcterms:modified xsi:type="dcterms:W3CDTF">2025-05-28T10:34:00Z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