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C710BD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D378C">
        <w:rPr>
          <w:rFonts w:asciiTheme="minorHAnsi" w:hAnsiTheme="minorHAnsi" w:cstheme="minorHAnsi"/>
          <w:sz w:val="22"/>
          <w:szCs w:val="22"/>
        </w:rPr>
        <w:t xml:space="preserve">Anna Březinová </w:t>
      </w:r>
    </w:p>
    <w:p w14:paraId="01DAD7B2" w14:textId="5836048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734F2">
        <w:rPr>
          <w:rFonts w:asciiTheme="minorHAnsi" w:hAnsiTheme="minorHAnsi" w:cstheme="minorHAnsi"/>
          <w:sz w:val="22"/>
          <w:szCs w:val="22"/>
        </w:rPr>
        <w:t xml:space="preserve">Ing. Milana Otrusinová, Ph.D. </w:t>
      </w:r>
    </w:p>
    <w:p w14:paraId="43917A2A" w14:textId="54203885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70E0D">
        <w:rPr>
          <w:rFonts w:cstheme="minorHAnsi"/>
        </w:rPr>
        <w:t xml:space="preserve">Analýza </w:t>
      </w:r>
      <w:r w:rsidR="002D378C">
        <w:rPr>
          <w:rFonts w:cstheme="minorHAnsi"/>
        </w:rPr>
        <w:t xml:space="preserve">vnitropodnikových směrnic ve vybrané společnosti </w:t>
      </w:r>
    </w:p>
    <w:p w14:paraId="3F08876F" w14:textId="6EC2FB84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70E0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A45F046" w:rsidR="000E094A" w:rsidRDefault="00EC38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A945F9" w14:textId="7BCFC0A3" w:rsidR="00217902" w:rsidRPr="000E094A" w:rsidRDefault="00217902" w:rsidP="0021790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bakalářské práce je formulován v souladu s tématem. Pro naplnění vytyčen</w:t>
            </w:r>
            <w:r w:rsidR="00EC38AA">
              <w:rPr>
                <w:rFonts w:cstheme="minorHAnsi"/>
              </w:rPr>
              <w:t xml:space="preserve">ého </w:t>
            </w:r>
            <w:r>
              <w:rPr>
                <w:rFonts w:cstheme="minorHAnsi"/>
              </w:rPr>
              <w:t>cíl</w:t>
            </w:r>
            <w:r w:rsidR="00EC38AA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byly zvoleny odpovídající metody a postupy.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0D15070" w:rsidR="000E094A" w:rsidRDefault="00C701A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F6D94F" w14:textId="621A3654" w:rsidR="00EB0664" w:rsidRPr="000E094A" w:rsidRDefault="00EB0664" w:rsidP="00EB066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Vybrané zdroje pro literární rešerši jsou zvoleny vhodné pro </w:t>
            </w:r>
            <w:r w:rsidR="00FB492F">
              <w:t xml:space="preserve">řešenou </w:t>
            </w:r>
            <w:r>
              <w:t xml:space="preserve">problematiku. </w:t>
            </w:r>
            <w:r w:rsidR="00FB492F">
              <w:rPr>
                <w:iCs/>
              </w:rPr>
              <w:t>In</w:t>
            </w:r>
            <w:r w:rsidRPr="00011E90">
              <w:rPr>
                <w:iCs/>
              </w:rPr>
              <w:t>ternetov</w:t>
            </w:r>
            <w:r w:rsidR="00FB492F">
              <w:rPr>
                <w:iCs/>
              </w:rPr>
              <w:t xml:space="preserve">é zdroje jsou vhodně využity. </w:t>
            </w:r>
            <w:r w:rsidRPr="00A43F72">
              <w:rPr>
                <w:iCs/>
              </w:rPr>
              <w:t xml:space="preserve">Teoretická část poskytuje </w:t>
            </w:r>
            <w:r w:rsidR="00E905D8">
              <w:rPr>
                <w:iCs/>
              </w:rPr>
              <w:t xml:space="preserve">odpovídající </w:t>
            </w:r>
            <w:r w:rsidRPr="00A43F72">
              <w:rPr>
                <w:iCs/>
              </w:rPr>
              <w:t>základ pro zpracování části praktické</w:t>
            </w:r>
            <w:r>
              <w:rPr>
                <w:i/>
              </w:rPr>
              <w:t xml:space="preserve">. </w:t>
            </w:r>
          </w:p>
          <w:p w14:paraId="37B17805" w14:textId="6DF10D52" w:rsidR="003A5438" w:rsidRDefault="003A5438" w:rsidP="003A543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8B4A3EA" w:rsidR="000E094A" w:rsidRDefault="00884B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9A3B689" w14:textId="5286FFDF" w:rsidR="002A4111" w:rsidRPr="000E094A" w:rsidRDefault="00360FC3" w:rsidP="009D2E8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rámci představení společnosti autorka </w:t>
            </w:r>
            <w:r w:rsidR="006D4DDE">
              <w:rPr>
                <w:rFonts w:cstheme="minorHAnsi"/>
              </w:rPr>
              <w:t>pomocí horizontální</w:t>
            </w:r>
            <w:r w:rsidR="00351028">
              <w:rPr>
                <w:rFonts w:cstheme="minorHAnsi"/>
              </w:rPr>
              <w:t xml:space="preserve"> a vertikální analýz</w:t>
            </w:r>
            <w:r w:rsidR="00884BD0">
              <w:rPr>
                <w:rFonts w:cstheme="minorHAnsi"/>
              </w:rPr>
              <w:t>y</w:t>
            </w:r>
            <w:r w:rsidR="00351028">
              <w:rPr>
                <w:rFonts w:cstheme="minorHAnsi"/>
              </w:rPr>
              <w:t xml:space="preserve"> </w:t>
            </w:r>
            <w:r w:rsidR="006D4DDE">
              <w:rPr>
                <w:rFonts w:cstheme="minorHAnsi"/>
              </w:rPr>
              <w:t xml:space="preserve">stručně představila vývoj </w:t>
            </w:r>
            <w:r w:rsidR="00445332">
              <w:rPr>
                <w:rFonts w:cstheme="minorHAnsi"/>
              </w:rPr>
              <w:t xml:space="preserve">hospodaření společnosti. </w:t>
            </w:r>
            <w:r w:rsidR="009C58CC">
              <w:rPr>
                <w:rFonts w:cstheme="minorHAnsi"/>
              </w:rPr>
              <w:t xml:space="preserve">Dále se </w:t>
            </w:r>
            <w:r w:rsidR="00FA399A">
              <w:rPr>
                <w:rFonts w:cstheme="minorHAnsi"/>
              </w:rPr>
              <w:t xml:space="preserve">velmi </w:t>
            </w:r>
            <w:r w:rsidR="00311152">
              <w:rPr>
                <w:rFonts w:cstheme="minorHAnsi"/>
              </w:rPr>
              <w:t xml:space="preserve">stručně věnovala vedení účetnictví a analýze současných </w:t>
            </w:r>
            <w:r w:rsidR="009D2E8F">
              <w:rPr>
                <w:rFonts w:cstheme="minorHAnsi"/>
              </w:rPr>
              <w:t xml:space="preserve">směrnic, které jsou ve společnosti zpracovány. </w:t>
            </w:r>
            <w:r w:rsidR="00147FF5">
              <w:rPr>
                <w:rFonts w:cstheme="minorHAnsi"/>
              </w:rPr>
              <w:t xml:space="preserve"> </w:t>
            </w:r>
            <w:r w:rsidR="00884BD0">
              <w:rPr>
                <w:rFonts w:cstheme="minorHAnsi"/>
              </w:rPr>
              <w:t>T</w:t>
            </w:r>
            <w:r w:rsidR="00147FF5">
              <w:rPr>
                <w:rFonts w:cstheme="minorHAnsi"/>
              </w:rPr>
              <w:t xml:space="preserve">ato analýza </w:t>
            </w:r>
            <w:r w:rsidR="00161DC9">
              <w:rPr>
                <w:rFonts w:cstheme="minorHAnsi"/>
              </w:rPr>
              <w:t xml:space="preserve">není provedena do </w:t>
            </w:r>
            <w:r w:rsidR="0051303D">
              <w:rPr>
                <w:rFonts w:cstheme="minorHAnsi"/>
              </w:rPr>
              <w:t>podrobností, je spíše obecná</w:t>
            </w:r>
            <w:r w:rsidR="0095082A">
              <w:rPr>
                <w:rFonts w:cstheme="minorHAnsi"/>
              </w:rPr>
              <w:t xml:space="preserve">, větší pozornost mohla být věnována </w:t>
            </w:r>
            <w:r w:rsidR="00AE46F9">
              <w:rPr>
                <w:rFonts w:cstheme="minorHAnsi"/>
              </w:rPr>
              <w:t xml:space="preserve">vymezení </w:t>
            </w:r>
            <w:r w:rsidR="00C06708">
              <w:rPr>
                <w:rFonts w:cstheme="minorHAnsi"/>
              </w:rPr>
              <w:t xml:space="preserve">zjištěných nedostatků </w:t>
            </w:r>
            <w:r w:rsidR="00554617">
              <w:rPr>
                <w:rFonts w:cstheme="minorHAnsi"/>
              </w:rPr>
              <w:t xml:space="preserve">a </w:t>
            </w:r>
            <w:r w:rsidR="00637989">
              <w:rPr>
                <w:rFonts w:cstheme="minorHAnsi"/>
              </w:rPr>
              <w:t xml:space="preserve">zjištění </w:t>
            </w:r>
            <w:r w:rsidR="00554617">
              <w:rPr>
                <w:rFonts w:cstheme="minorHAnsi"/>
              </w:rPr>
              <w:t xml:space="preserve">potřeb společnosti v oblasti vnitropodnikových směrnic. </w:t>
            </w:r>
            <w:r w:rsidR="00884BD0">
              <w:rPr>
                <w:rFonts w:cstheme="minorHAnsi"/>
              </w:rPr>
              <w:t xml:space="preserve">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31941CE" w:rsidR="000E094A" w:rsidRDefault="0091404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385C65F" w14:textId="60A59D67" w:rsidR="00764CF3" w:rsidRDefault="00F3456D" w:rsidP="00B6772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Těžiště této bakalářské práce spočívá v </w:t>
            </w:r>
            <w:r w:rsidR="004A5667">
              <w:rPr>
                <w:rFonts w:cstheme="minorHAnsi"/>
              </w:rPr>
              <w:t>n</w:t>
            </w:r>
            <w:r w:rsidR="00764CF3" w:rsidRPr="00764CF3">
              <w:rPr>
                <w:rFonts w:cstheme="minorHAnsi"/>
              </w:rPr>
              <w:t>ávrhov</w:t>
            </w:r>
            <w:r w:rsidR="004A5667">
              <w:rPr>
                <w:rFonts w:cstheme="minorHAnsi"/>
              </w:rPr>
              <w:t>é</w:t>
            </w:r>
            <w:r w:rsidR="00764CF3" w:rsidRPr="00764CF3">
              <w:rPr>
                <w:rFonts w:cstheme="minorHAnsi"/>
              </w:rPr>
              <w:t xml:space="preserve"> část</w:t>
            </w:r>
            <w:r w:rsidR="004A5667">
              <w:rPr>
                <w:rFonts w:cstheme="minorHAnsi"/>
              </w:rPr>
              <w:t xml:space="preserve">i, která je </w:t>
            </w:r>
            <w:r w:rsidR="00764CF3" w:rsidRPr="00764CF3">
              <w:rPr>
                <w:rFonts w:cstheme="minorHAnsi"/>
              </w:rPr>
              <w:t xml:space="preserve">zpracována podrobně, jsou vytvořeny návrhy celkem </w:t>
            </w:r>
            <w:r w:rsidR="00BE4CB1">
              <w:rPr>
                <w:rFonts w:cstheme="minorHAnsi"/>
              </w:rPr>
              <w:t>7</w:t>
            </w:r>
            <w:r w:rsidR="00764CF3" w:rsidRPr="00764CF3">
              <w:rPr>
                <w:rFonts w:cstheme="minorHAnsi"/>
              </w:rPr>
              <w:t xml:space="preserve"> nových účetních směrnic pro konkrétní společnost. Tuto část hodnotím kladně</w:t>
            </w:r>
            <w:r w:rsidR="007A2D5B">
              <w:rPr>
                <w:rFonts w:cstheme="minorHAnsi"/>
              </w:rPr>
              <w:t xml:space="preserve">, i když celkově nově navržené směrnice působí nepřehledně a čtenář se v textu hůře </w:t>
            </w:r>
            <w:r w:rsidR="00E64832">
              <w:rPr>
                <w:rFonts w:cstheme="minorHAnsi"/>
              </w:rPr>
              <w:t>orientuje.</w:t>
            </w:r>
            <w:r w:rsidR="00764CF3" w:rsidRPr="00764CF3">
              <w:rPr>
                <w:rFonts w:cstheme="minorHAnsi"/>
              </w:rPr>
              <w:t xml:space="preserve">  </w:t>
            </w:r>
            <w:r w:rsidR="004D2C64">
              <w:rPr>
                <w:rFonts w:cstheme="minorHAnsi"/>
              </w:rPr>
              <w:t xml:space="preserve">Také chybí </w:t>
            </w:r>
            <w:r w:rsidR="00A433C7">
              <w:rPr>
                <w:rFonts w:cstheme="minorHAnsi"/>
              </w:rPr>
              <w:t xml:space="preserve">preciznější </w:t>
            </w:r>
            <w:r w:rsidR="004D2C64">
              <w:rPr>
                <w:rFonts w:cstheme="minorHAnsi"/>
              </w:rPr>
              <w:t>návaznost na an</w:t>
            </w:r>
            <w:r w:rsidR="00A433C7">
              <w:rPr>
                <w:rFonts w:cstheme="minorHAnsi"/>
              </w:rPr>
              <w:t>a</w:t>
            </w:r>
            <w:r w:rsidR="004D2C64">
              <w:rPr>
                <w:rFonts w:cstheme="minorHAnsi"/>
              </w:rPr>
              <w:t xml:space="preserve">lýzu </w:t>
            </w:r>
            <w:r w:rsidR="00B36F8C">
              <w:rPr>
                <w:rFonts w:cstheme="minorHAnsi"/>
              </w:rPr>
              <w:t xml:space="preserve">oblastí, které jsou ve společnosti nutné upravit souborem vnitřních směrnic.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9335AA2" w:rsidR="000E094A" w:rsidRDefault="001B5A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2516D6" w14:textId="3676BA1C" w:rsidR="00CD0318" w:rsidRPr="000E094A" w:rsidRDefault="00BF3970" w:rsidP="00CD031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Celkové formální </w:t>
            </w:r>
            <w:r w:rsidR="009F48E4">
              <w:rPr>
                <w:rFonts w:cstheme="minorHAnsi"/>
              </w:rPr>
              <w:t>zpracování</w:t>
            </w:r>
            <w:r w:rsidR="00DE3034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 xml:space="preserve">uspořádání </w:t>
            </w:r>
            <w:r w:rsidR="00DE3034">
              <w:rPr>
                <w:rFonts w:cstheme="minorHAnsi"/>
              </w:rPr>
              <w:t xml:space="preserve">a provázanost textu </w:t>
            </w:r>
            <w:r>
              <w:rPr>
                <w:rFonts w:cstheme="minorHAnsi"/>
              </w:rPr>
              <w:t>bakalářské práce mohl</w:t>
            </w:r>
            <w:r w:rsidR="009F48E4">
              <w:rPr>
                <w:rFonts w:cstheme="minorHAnsi"/>
              </w:rPr>
              <w:t xml:space="preserve">o být přehlednější </w:t>
            </w:r>
            <w:r>
              <w:rPr>
                <w:rFonts w:cstheme="minorHAnsi"/>
              </w:rPr>
              <w:t xml:space="preserve">a </w:t>
            </w:r>
            <w:r w:rsidR="00F511E3">
              <w:rPr>
                <w:rFonts w:cstheme="minorHAnsi"/>
              </w:rPr>
              <w:t xml:space="preserve">lépe logicky </w:t>
            </w:r>
            <w:r w:rsidR="00022E31">
              <w:rPr>
                <w:rFonts w:cstheme="minorHAnsi"/>
              </w:rPr>
              <w:t xml:space="preserve">propojené </w:t>
            </w:r>
            <w:r w:rsidR="00F511E3">
              <w:rPr>
                <w:rFonts w:cstheme="minorHAnsi"/>
              </w:rPr>
              <w:t xml:space="preserve">jednotlivé kapitoly. </w:t>
            </w:r>
          </w:p>
          <w:p w14:paraId="1A4188BE" w14:textId="54D056A4" w:rsidR="000055F8" w:rsidRDefault="00F105C9" w:rsidP="000055F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Jinak p</w:t>
            </w:r>
            <w:r w:rsidR="000055F8">
              <w:rPr>
                <w:rFonts w:cstheme="minorHAnsi"/>
              </w:rPr>
              <w:t>o formální stránce je BP zpracována na úrovni, které jsou na závěrečné práce kladeny. Má odpovídající jazykovou a grafickou úroveň.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7BB0C44" w:rsidR="009C7318" w:rsidRDefault="008B2B3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B4B170" w14:textId="77777777" w:rsidR="0091160A" w:rsidRPr="006F7087" w:rsidRDefault="0091160A" w:rsidP="0091160A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bookmarkStart w:id="2" w:name="_Hlk98164743"/>
            <w:r w:rsidRPr="006F7087">
              <w:rPr>
                <w:iCs/>
              </w:rPr>
              <w:t xml:space="preserve">Cíl stanovený v úvodu byl splněn. </w:t>
            </w:r>
            <w:r w:rsidRPr="006F7087">
              <w:rPr>
                <w:rFonts w:cstheme="minorHAnsi"/>
                <w:iCs/>
              </w:rPr>
              <w:t xml:space="preserve"> </w:t>
            </w:r>
          </w:p>
          <w:p w14:paraId="7907F9B7" w14:textId="23F7D805" w:rsidR="0091160A" w:rsidRPr="006F7087" w:rsidRDefault="0091160A" w:rsidP="0091160A">
            <w:pPr>
              <w:rPr>
                <w:iCs/>
                <w:noProof/>
              </w:rPr>
            </w:pPr>
            <w:r w:rsidRPr="006974F5">
              <w:t>Autorka projevila zájem o řešenou problematiku, práce vznikala kontinuálně a iniciativně, byla pravidelně konzultována.</w:t>
            </w:r>
          </w:p>
          <w:p w14:paraId="4203CE20" w14:textId="77777777" w:rsidR="0091160A" w:rsidRPr="006F7087" w:rsidRDefault="0091160A" w:rsidP="0091160A">
            <w:pPr>
              <w:rPr>
                <w:iCs/>
              </w:rPr>
            </w:pPr>
            <w:r w:rsidRPr="006F7087">
              <w:rPr>
                <w:iCs/>
              </w:rPr>
              <w:t xml:space="preserve">Práce splňuje požadavky na obhajobu.  </w:t>
            </w:r>
          </w:p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0882511" w:rsidR="009C7318" w:rsidRDefault="00B22FD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C0E82">
        <w:rPr>
          <w:i/>
          <w:noProof/>
        </w:rPr>
        <w:t>Kterou z</w:t>
      </w:r>
      <w:r>
        <w:rPr>
          <w:i/>
          <w:noProof/>
        </w:rPr>
        <w:t xml:space="preserve"> nově </w:t>
      </w:r>
      <w:r w:rsidRPr="00FC0E82">
        <w:rPr>
          <w:i/>
          <w:noProof/>
        </w:rPr>
        <w:t xml:space="preserve">vytvořených směrnic hodnotíte jako nejvíce potřebnou pro </w:t>
      </w:r>
      <w:r w:rsidR="008B2B3C">
        <w:rPr>
          <w:i/>
          <w:noProof/>
        </w:rPr>
        <w:t>společnost</w:t>
      </w:r>
      <w:r w:rsidRPr="00FC0E82">
        <w:rPr>
          <w:i/>
          <w:noProof/>
        </w:rPr>
        <w:t xml:space="preserve">? </w:t>
      </w:r>
      <w:r>
        <w:rPr>
          <w:i/>
          <w:noProof/>
        </w:rPr>
        <w:t>Svou odpověď zdůvodněte.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6C50D0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7430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15B7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D79DB3E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7430D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8B4A26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15B76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8D5230" w14:textId="77777777" w:rsidR="00AB6BC0" w:rsidRDefault="00AB6BC0" w:rsidP="00A40E93">
      <w:pPr>
        <w:spacing w:after="0" w:line="240" w:lineRule="auto"/>
      </w:pPr>
      <w:r>
        <w:separator/>
      </w:r>
    </w:p>
  </w:endnote>
  <w:endnote w:type="continuationSeparator" w:id="0">
    <w:p w14:paraId="5169807B" w14:textId="77777777" w:rsidR="00AB6BC0" w:rsidRDefault="00AB6BC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7E9CD" w14:textId="77777777" w:rsidR="00AB6BC0" w:rsidRDefault="00AB6BC0" w:rsidP="00A40E93">
      <w:pPr>
        <w:spacing w:after="0" w:line="240" w:lineRule="auto"/>
      </w:pPr>
      <w:r>
        <w:separator/>
      </w:r>
    </w:p>
  </w:footnote>
  <w:footnote w:type="continuationSeparator" w:id="0">
    <w:p w14:paraId="09BD99EC" w14:textId="77777777" w:rsidR="00AB6BC0" w:rsidRDefault="00AB6BC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14330"/>
    <w:multiLevelType w:val="hybridMultilevel"/>
    <w:tmpl w:val="BC8603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55F8"/>
    <w:rsid w:val="0000738D"/>
    <w:rsid w:val="00022E31"/>
    <w:rsid w:val="00037B1A"/>
    <w:rsid w:val="00065E67"/>
    <w:rsid w:val="00070E0D"/>
    <w:rsid w:val="00087377"/>
    <w:rsid w:val="000B13CF"/>
    <w:rsid w:val="000B4D59"/>
    <w:rsid w:val="000E094A"/>
    <w:rsid w:val="0014261D"/>
    <w:rsid w:val="00147FF5"/>
    <w:rsid w:val="00161DC9"/>
    <w:rsid w:val="00173FE7"/>
    <w:rsid w:val="001900AB"/>
    <w:rsid w:val="001931EA"/>
    <w:rsid w:val="001B5A0D"/>
    <w:rsid w:val="001C2193"/>
    <w:rsid w:val="00217902"/>
    <w:rsid w:val="0024258E"/>
    <w:rsid w:val="0029651C"/>
    <w:rsid w:val="002A3594"/>
    <w:rsid w:val="002A4111"/>
    <w:rsid w:val="002D378C"/>
    <w:rsid w:val="002F0E42"/>
    <w:rsid w:val="00311152"/>
    <w:rsid w:val="00351028"/>
    <w:rsid w:val="00360FC3"/>
    <w:rsid w:val="003734F2"/>
    <w:rsid w:val="003A5438"/>
    <w:rsid w:val="003B11C3"/>
    <w:rsid w:val="0040792E"/>
    <w:rsid w:val="004409F5"/>
    <w:rsid w:val="00445332"/>
    <w:rsid w:val="00481F7E"/>
    <w:rsid w:val="004830BC"/>
    <w:rsid w:val="004A5667"/>
    <w:rsid w:val="004D2C64"/>
    <w:rsid w:val="004D378C"/>
    <w:rsid w:val="0051303D"/>
    <w:rsid w:val="00523092"/>
    <w:rsid w:val="00554617"/>
    <w:rsid w:val="005C4ACA"/>
    <w:rsid w:val="005F2452"/>
    <w:rsid w:val="00615B76"/>
    <w:rsid w:val="00637989"/>
    <w:rsid w:val="00651BD8"/>
    <w:rsid w:val="006543AB"/>
    <w:rsid w:val="0067082B"/>
    <w:rsid w:val="00694399"/>
    <w:rsid w:val="006D4DDE"/>
    <w:rsid w:val="0073639B"/>
    <w:rsid w:val="007553A6"/>
    <w:rsid w:val="00764CF3"/>
    <w:rsid w:val="0078301E"/>
    <w:rsid w:val="007A2D5B"/>
    <w:rsid w:val="007F1FCB"/>
    <w:rsid w:val="0085398A"/>
    <w:rsid w:val="00884BD0"/>
    <w:rsid w:val="008B2B3C"/>
    <w:rsid w:val="008B781B"/>
    <w:rsid w:val="008E2072"/>
    <w:rsid w:val="0091160A"/>
    <w:rsid w:val="0091404F"/>
    <w:rsid w:val="009208C5"/>
    <w:rsid w:val="0095082A"/>
    <w:rsid w:val="00974EA2"/>
    <w:rsid w:val="00987B93"/>
    <w:rsid w:val="00992AFB"/>
    <w:rsid w:val="009C322A"/>
    <w:rsid w:val="009C58CC"/>
    <w:rsid w:val="009C7318"/>
    <w:rsid w:val="009D2E8F"/>
    <w:rsid w:val="009D67D5"/>
    <w:rsid w:val="009D776F"/>
    <w:rsid w:val="009F48E4"/>
    <w:rsid w:val="00A40E93"/>
    <w:rsid w:val="00A41F03"/>
    <w:rsid w:val="00A433C7"/>
    <w:rsid w:val="00A7430D"/>
    <w:rsid w:val="00A7527E"/>
    <w:rsid w:val="00AB6BC0"/>
    <w:rsid w:val="00AC1ADA"/>
    <w:rsid w:val="00AE46F9"/>
    <w:rsid w:val="00B008A7"/>
    <w:rsid w:val="00B14451"/>
    <w:rsid w:val="00B22FD1"/>
    <w:rsid w:val="00B36F8C"/>
    <w:rsid w:val="00B51EC4"/>
    <w:rsid w:val="00B67721"/>
    <w:rsid w:val="00B97AB1"/>
    <w:rsid w:val="00BA16DD"/>
    <w:rsid w:val="00BE4CB1"/>
    <w:rsid w:val="00BF3970"/>
    <w:rsid w:val="00C06708"/>
    <w:rsid w:val="00C31E42"/>
    <w:rsid w:val="00C701A9"/>
    <w:rsid w:val="00C80B65"/>
    <w:rsid w:val="00C865B3"/>
    <w:rsid w:val="00CA34A9"/>
    <w:rsid w:val="00CD0318"/>
    <w:rsid w:val="00CD12C3"/>
    <w:rsid w:val="00D57BE3"/>
    <w:rsid w:val="00D66B69"/>
    <w:rsid w:val="00D90835"/>
    <w:rsid w:val="00DC7D52"/>
    <w:rsid w:val="00DE3034"/>
    <w:rsid w:val="00E22423"/>
    <w:rsid w:val="00E24271"/>
    <w:rsid w:val="00E64832"/>
    <w:rsid w:val="00E905D8"/>
    <w:rsid w:val="00EB0664"/>
    <w:rsid w:val="00EC38AA"/>
    <w:rsid w:val="00EE389C"/>
    <w:rsid w:val="00EF1720"/>
    <w:rsid w:val="00F105C9"/>
    <w:rsid w:val="00F3456D"/>
    <w:rsid w:val="00F511E3"/>
    <w:rsid w:val="00F77E41"/>
    <w:rsid w:val="00F92059"/>
    <w:rsid w:val="00FA399A"/>
    <w:rsid w:val="00FB492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3CB2"/>
    <w:rsid w:val="000A4B88"/>
    <w:rsid w:val="00333F04"/>
    <w:rsid w:val="00510546"/>
    <w:rsid w:val="00594CC3"/>
    <w:rsid w:val="005E083B"/>
    <w:rsid w:val="007267F0"/>
    <w:rsid w:val="00A00291"/>
    <w:rsid w:val="00BF2549"/>
    <w:rsid w:val="00C33253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5CC1E7-178D-4BA4-B0BC-914207702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2025-06-03T09:18:00Z</dcterms:created>
  <dcterms:modified xsi:type="dcterms:W3CDTF">2025-06-03T09:18:00Z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