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8"/>
        <w:gridCol w:w="378"/>
        <w:gridCol w:w="376"/>
        <w:gridCol w:w="376"/>
        <w:gridCol w:w="363"/>
        <w:gridCol w:w="35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CBF84B9" w:rsidR="004C582C" w:rsidRDefault="00BB18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 Hranická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335EFC1" w:rsidR="004C582C" w:rsidRDefault="00BB18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Projevy a možnosti řešení problémového chování u dětí v předškolním věku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3303EE9" w:rsidR="004C582C" w:rsidRDefault="00BB18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16B363C7" w:rsidR="004C582C" w:rsidRDefault="00BB18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N0111A190015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9A9AF22" w:rsidR="004C582C" w:rsidRDefault="00BB18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FootnoteReference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6E6770BB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15CA761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24FFFAFD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B4C7994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0FE0E90D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425959BC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8D45C1B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05DE7DB6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43895302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06424DCB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38AF24F6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102D7F30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3C7508F6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0E5ABDE" w:rsidR="004C582C" w:rsidRDefault="007E41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582B68A" w14:textId="77777777" w:rsidR="00BB1870" w:rsidRDefault="00BB1870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A64016E" w14:textId="7243D0AF" w:rsidR="00BB1870" w:rsidRDefault="00BB1870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Toto je výborná diplomová práce, která zkoumá nosné</w:t>
            </w:r>
            <w:r w:rsidR="0002630C">
              <w:rPr>
                <w:rFonts w:ascii="Arial" w:hAnsi="Arial" w:cs="Arial"/>
                <w:bCs/>
              </w:rPr>
              <w:t>, aktuální</w:t>
            </w:r>
            <w:r>
              <w:rPr>
                <w:rFonts w:ascii="Arial" w:hAnsi="Arial" w:cs="Arial"/>
                <w:bCs/>
              </w:rPr>
              <w:t xml:space="preserve"> téma předškolní pedagogiky (problémové chování dětí) </w:t>
            </w:r>
            <w:r w:rsidR="001B1582">
              <w:rPr>
                <w:rFonts w:ascii="Arial" w:hAnsi="Arial" w:cs="Arial"/>
                <w:bCs/>
              </w:rPr>
              <w:t xml:space="preserve">primárně </w:t>
            </w:r>
            <w:r>
              <w:rPr>
                <w:rFonts w:ascii="Arial" w:hAnsi="Arial" w:cs="Arial"/>
                <w:bCs/>
              </w:rPr>
              <w:t xml:space="preserve">skrze pozorování interakcí mezi učitelem a dítětem. Již v úvodu </w:t>
            </w:r>
            <w:r w:rsidR="001B1582">
              <w:rPr>
                <w:rFonts w:ascii="Arial" w:hAnsi="Arial" w:cs="Arial"/>
                <w:bCs/>
              </w:rPr>
              <w:t>je velmi dobře předestřena důležitost výzkumu této oblasti.</w:t>
            </w:r>
          </w:p>
          <w:p w14:paraId="58F49DD3" w14:textId="77777777" w:rsidR="001B1582" w:rsidRDefault="001B1582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B709E03" w14:textId="72F016DA" w:rsidR="001B1582" w:rsidRDefault="001B1582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Teoretická část dobře definuje jednotlivé pojmy, dokáže stavět do kontrastu pojetí různých autorů</w:t>
            </w:r>
            <w:r w:rsidR="00616241">
              <w:rPr>
                <w:rFonts w:ascii="Arial" w:hAnsi="Arial" w:cs="Arial"/>
                <w:bCs/>
              </w:rPr>
              <w:t xml:space="preserve">. Oceňuji zde také detailní rozdělení typů problémového chování, které zohledňuje různé perspektivy na kritéria a diagnostiku, zároveň i velmi dobrou diskuzi možných příčin výskytu. </w:t>
            </w:r>
            <w:r w:rsidR="0002630C">
              <w:rPr>
                <w:rFonts w:ascii="Arial" w:hAnsi="Arial" w:cs="Arial"/>
                <w:bCs/>
              </w:rPr>
              <w:t>Kvalitní interakce s aktuálně využívanými teoretickými koncepty.</w:t>
            </w:r>
            <w:r w:rsidR="009E4D92">
              <w:rPr>
                <w:rFonts w:ascii="Arial" w:hAnsi="Arial" w:cs="Arial"/>
                <w:bCs/>
              </w:rPr>
              <w:t xml:space="preserve"> Na místě je také detailní diskuze prevence, výchovy </w:t>
            </w:r>
            <w:r w:rsidR="009E4D92">
              <w:rPr>
                <w:rFonts w:ascii="Arial" w:hAnsi="Arial" w:cs="Arial"/>
                <w:bCs/>
              </w:rPr>
              <w:lastRenderedPageBreak/>
              <w:t>k resilienci a možnosti řešení problémového chování (Kap 3</w:t>
            </w:r>
            <w:r w:rsidR="00EC377D">
              <w:rPr>
                <w:rFonts w:ascii="Arial" w:hAnsi="Arial" w:cs="Arial"/>
                <w:bCs/>
              </w:rPr>
              <w:t>; včetně informací relevantních pro praxi</w:t>
            </w:r>
            <w:r w:rsidR="009E4D92">
              <w:rPr>
                <w:rFonts w:ascii="Arial" w:hAnsi="Arial" w:cs="Arial"/>
                <w:bCs/>
              </w:rPr>
              <w:t xml:space="preserve">), která je dobrým přemostěním k praktické části výzkumu. </w:t>
            </w:r>
          </w:p>
          <w:p w14:paraId="2BD5535D" w14:textId="77777777" w:rsidR="00616241" w:rsidRDefault="00616241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D8D2761" w14:textId="207AC1CE" w:rsidR="000722F7" w:rsidRDefault="000722F7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Praktická část je velmi dobře strukturována, metody a výzkumné cíle i otázky jasně vymezeny. Schéma pozorovaných tříd pomáhá čtenáři k porozumění výzkumného designu. Analýza dat a výsledky jsou velmi dobře popsány</w:t>
            </w:r>
            <w:r w:rsidR="00CF22C9">
              <w:rPr>
                <w:rFonts w:ascii="Arial" w:hAnsi="Arial" w:cs="Arial"/>
                <w:bCs/>
              </w:rPr>
              <w:t xml:space="preserve">. Reakce učitele doplněny o data z audiozáznamu jsou velmi zajímavé, obohacují data z pozorování. Inovativní je také pojetí problémového chování z hlediska délky trvání a charakteru. </w:t>
            </w:r>
            <w:r w:rsidR="00CF22C9">
              <w:rPr>
                <w:rFonts w:ascii="Arial" w:hAnsi="Arial" w:cs="Arial"/>
                <w:bCs/>
              </w:rPr>
              <w:t>Diskuze velmi dobře zasazuje výsledky do širšího kontextu, nechybí transparentní zhodnocení limitů výzkumu.</w:t>
            </w:r>
          </w:p>
          <w:p w14:paraId="25427EBC" w14:textId="77777777" w:rsidR="000722F7" w:rsidRDefault="000722F7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17E32B0" w14:textId="19CB1F41" w:rsidR="00616241" w:rsidRPr="00BB1870" w:rsidRDefault="00616241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Celý text je plně odborného, akademického stylu, autorka píše poutavě, propojuje myšlenky z různých (českých i zahraničních) zdrojů. </w:t>
            </w:r>
            <w:r w:rsidR="00F21655">
              <w:rPr>
                <w:rFonts w:ascii="Arial" w:hAnsi="Arial" w:cs="Arial"/>
                <w:bCs/>
              </w:rPr>
              <w:t xml:space="preserve">Pouze místy se objevuje nekonzistentní citování či nejasné formulace. </w:t>
            </w:r>
            <w:r w:rsidR="000722F7">
              <w:rPr>
                <w:rFonts w:ascii="Arial" w:hAnsi="Arial" w:cs="Arial"/>
                <w:bCs/>
              </w:rPr>
              <w:t>Na práci jde vidět osobní zájem autorky o téma, vlastní široké bádání mimo tradiční pojetí (např. líbí se mi zahrnutí attachmentu i her posilujících attachment, výchova k resilienci aj.!).</w:t>
            </w:r>
            <w:r w:rsidR="00CF22C9">
              <w:rPr>
                <w:rFonts w:ascii="Arial" w:hAnsi="Arial" w:cs="Arial"/>
                <w:bCs/>
              </w:rPr>
              <w:t xml:space="preserve"> </w:t>
            </w:r>
          </w:p>
          <w:p w14:paraId="2882D8E0" w14:textId="77777777" w:rsidR="00BB1870" w:rsidRDefault="00BB1870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6E1E8F45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14:paraId="3EE3253F" w14:textId="01D4EFA5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46DB7B8" w:rsidR="00E43CDB" w:rsidRPr="00F21655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F21655">
              <w:rPr>
                <w:rFonts w:ascii="Arial" w:hAnsi="Arial" w:cs="Arial"/>
                <w:b/>
              </w:rPr>
              <w:t xml:space="preserve"> </w:t>
            </w:r>
            <w:r w:rsidR="00F21655">
              <w:rPr>
                <w:rFonts w:ascii="Arial" w:hAnsi="Arial" w:cs="Arial"/>
                <w:bCs/>
              </w:rPr>
              <w:t>V teoretické části popisujete model interakčních stylů učitele</w:t>
            </w:r>
            <w:r w:rsidR="00FD04D6">
              <w:rPr>
                <w:rFonts w:ascii="Arial" w:hAnsi="Arial" w:cs="Arial"/>
                <w:bCs/>
              </w:rPr>
              <w:t xml:space="preserve"> (Obrázek 1), který kombinuje vstřícnost-odmítání a dominanci-submisivitu. Dokážete popsat interakční styl nějakých učitelů, se kterými jste se ve výzkumu setkala, dle těchto kritérií?</w:t>
            </w:r>
          </w:p>
          <w:p w14:paraId="36545270" w14:textId="15739EB5" w:rsidR="00CF22C9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CF22C9">
              <w:rPr>
                <w:rFonts w:ascii="Arial" w:hAnsi="Arial" w:cs="Arial"/>
                <w:b/>
              </w:rPr>
              <w:t xml:space="preserve"> </w:t>
            </w:r>
            <w:r w:rsidR="00CF22C9">
              <w:rPr>
                <w:rFonts w:ascii="Arial" w:hAnsi="Arial" w:cs="Arial"/>
                <w:bCs/>
              </w:rPr>
              <w:t>Ve výsledcích práce inovativně definujete různé délky trvání projevu a charakter projevu problémového chování dítěte. Jaké pozorované interakce učitel-dítě podle Vás byly vhodnou prevencí dlouhodobých projevů?</w:t>
            </w:r>
          </w:p>
          <w:p w14:paraId="5B0D034B" w14:textId="710B065C" w:rsidR="00CF22C9" w:rsidRPr="00CF22C9" w:rsidRDefault="00CF22C9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CF22C9">
              <w:rPr>
                <w:rFonts w:ascii="Arial" w:hAnsi="Arial" w:cs="Arial"/>
                <w:b/>
              </w:rPr>
              <w:t>3.</w:t>
            </w:r>
            <w:r>
              <w:rPr>
                <w:rFonts w:ascii="Arial" w:hAnsi="Arial" w:cs="Arial"/>
                <w:bCs/>
              </w:rPr>
              <w:t xml:space="preserve"> Jak byste realizovala přístup popisovaný v diskuzi od autorů Cekaite &amp; Ekström (2019) ve vlastní praxi?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3AC1526F" w:rsidR="004C582C" w:rsidRDefault="009C2E4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69AE96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CF22C9">
              <w:rPr>
                <w:rFonts w:ascii="Arial" w:hAnsi="Arial" w:cs="Arial"/>
              </w:rPr>
              <w:t>9.5.2025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D2EF" w14:textId="77777777" w:rsidR="002601A0" w:rsidRDefault="002601A0" w:rsidP="004C582C">
      <w:pPr>
        <w:spacing w:after="0" w:line="240" w:lineRule="auto"/>
      </w:pPr>
      <w:r>
        <w:separator/>
      </w:r>
    </w:p>
  </w:endnote>
  <w:endnote w:type="continuationSeparator" w:id="0">
    <w:p w14:paraId="7EAFBEB0" w14:textId="77777777" w:rsidR="002601A0" w:rsidRDefault="002601A0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E7C96" w14:textId="77777777" w:rsidR="002601A0" w:rsidRDefault="002601A0" w:rsidP="004C582C">
      <w:pPr>
        <w:spacing w:after="0" w:line="240" w:lineRule="auto"/>
      </w:pPr>
      <w:r>
        <w:separator/>
      </w:r>
    </w:p>
  </w:footnote>
  <w:footnote w:type="continuationSeparator" w:id="0">
    <w:p w14:paraId="4E70632D" w14:textId="77777777" w:rsidR="002601A0" w:rsidRDefault="002601A0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FootnoteText"/>
      </w:pPr>
      <w:r w:rsidRPr="242273E2">
        <w:rPr>
          <w:rStyle w:val="FootnoteReference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FootnoteText"/>
      </w:pPr>
      <w:r w:rsidRPr="5BA32730">
        <w:rPr>
          <w:rStyle w:val="FootnoteReference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FootnoteText"/>
      </w:pPr>
      <w:r w:rsidRPr="27167A1E">
        <w:rPr>
          <w:rStyle w:val="FootnoteReference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7023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2630C"/>
    <w:rsid w:val="000722F7"/>
    <w:rsid w:val="000D13B9"/>
    <w:rsid w:val="0014337F"/>
    <w:rsid w:val="00170A7A"/>
    <w:rsid w:val="001B1582"/>
    <w:rsid w:val="002601A0"/>
    <w:rsid w:val="00277C39"/>
    <w:rsid w:val="00355FFE"/>
    <w:rsid w:val="003678BA"/>
    <w:rsid w:val="003B2A08"/>
    <w:rsid w:val="00464444"/>
    <w:rsid w:val="00467DB1"/>
    <w:rsid w:val="004C582C"/>
    <w:rsid w:val="004F155C"/>
    <w:rsid w:val="00543B73"/>
    <w:rsid w:val="00585921"/>
    <w:rsid w:val="005E750E"/>
    <w:rsid w:val="00616241"/>
    <w:rsid w:val="00660F9F"/>
    <w:rsid w:val="00691081"/>
    <w:rsid w:val="006B0045"/>
    <w:rsid w:val="006E7EF3"/>
    <w:rsid w:val="007E41CF"/>
    <w:rsid w:val="00880B26"/>
    <w:rsid w:val="00934879"/>
    <w:rsid w:val="009C2E4B"/>
    <w:rsid w:val="009E4D92"/>
    <w:rsid w:val="00AB6284"/>
    <w:rsid w:val="00AF7818"/>
    <w:rsid w:val="00B25847"/>
    <w:rsid w:val="00BB1870"/>
    <w:rsid w:val="00C946BA"/>
    <w:rsid w:val="00CF22C9"/>
    <w:rsid w:val="00D64368"/>
    <w:rsid w:val="00E43CDB"/>
    <w:rsid w:val="00EC377D"/>
    <w:rsid w:val="00F21655"/>
    <w:rsid w:val="00FB4F4E"/>
    <w:rsid w:val="00FC62D3"/>
    <w:rsid w:val="00FD04D6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Title">
    <w:name w:val="Title"/>
    <w:basedOn w:val="Normal"/>
    <w:next w:val="Normal"/>
    <w:link w:val="Title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FootnoteReference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Michaela Šťastná</cp:lastModifiedBy>
  <cp:revision>9</cp:revision>
  <cp:lastPrinted>2018-04-21T20:34:00Z</cp:lastPrinted>
  <dcterms:created xsi:type="dcterms:W3CDTF">2025-04-14T13:52:00Z</dcterms:created>
  <dcterms:modified xsi:type="dcterms:W3CDTF">2025-05-09T11:02:00Z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