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656C3F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B12BF">
        <w:t>Bc. Ladislav Toman</w:t>
      </w:r>
    </w:p>
    <w:p w14:paraId="00D6BB86" w14:textId="722C4C0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B12BF">
        <w:t>Ing.</w:t>
      </w:r>
      <w:proofErr w:type="gramEnd"/>
      <w:r w:rsidR="00FB12BF">
        <w:t xml:space="preserve"> Šárka Papadaki, Ph.D.</w:t>
      </w:r>
    </w:p>
    <w:p w14:paraId="09E4DE65" w14:textId="7491CE2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B12BF">
        <w:t>Podnikatelský plán na rozšíření stávající plastické chirurgie</w:t>
      </w:r>
    </w:p>
    <w:p w14:paraId="35028D0F" w14:textId="72DADF1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B12B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DA0EB8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A77F8C9" w:rsidR="000E094A" w:rsidRPr="000E094A" w:rsidRDefault="00FB12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 práce je stanoven poměrně jasně – vytvoření podnikatelského plánu na rozšíření kliniky plastické chirurgie. Dílčí cíle jsou popsány, stejně jako použité metody. </w:t>
            </w:r>
            <w:r>
              <w:rPr>
                <w:rStyle w:val="Strong"/>
              </w:rPr>
              <w:t>Metodika je však na úrovni základního popisu a chybí podrobnější zdůvodnění volby metod</w:t>
            </w:r>
            <w:r>
              <w:t>. Není zcela zřejmé, jakým způsobem autor přechází od teoretického rámce k aplikaci.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C590B8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10EFD1D8" w:rsidR="008B781B" w:rsidRPr="000E094A" w:rsidRDefault="00FB12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pokrývá základní pojmy spojené s podnikáním a plastickou chirurgií, </w:t>
            </w:r>
            <w:r>
              <w:rPr>
                <w:rStyle w:val="Strong"/>
              </w:rPr>
              <w:t>avšak zůstává na popisné úrovni bez hlubší analytické nebo kritické reflexe</w:t>
            </w:r>
            <w:r>
              <w:t xml:space="preserve">. Především je nutno konstatovat, že </w:t>
            </w:r>
            <w:r>
              <w:rPr>
                <w:rStyle w:val="Strong"/>
              </w:rPr>
              <w:t>doporučená literatura uvedená v zadání práce není v teoretické části dostatečně zastoupena</w:t>
            </w:r>
            <w:r>
              <w:t>, což oslabuje teoretické ukotvení projektu.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A1A9D91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98E3653" w:rsidR="000E094A" w:rsidRPr="000E094A" w:rsidRDefault="00FB12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Analytická část se věnuje popisu aktuálního provozu kliniky, nákladům a výnosům. </w:t>
            </w:r>
            <w:r>
              <w:rPr>
                <w:rStyle w:val="Strong"/>
              </w:rPr>
              <w:t>Chybí však jasné vyústění analýzy v podobě identifikace konkrétního problému, který by následný projekt řešil.</w:t>
            </w:r>
            <w:r>
              <w:t xml:space="preserve"> Bez vymezení klíčových limitujících faktorů je obtížné posoudit, zda navržené rozšíření skutečně reaguje na reálnou potřebu.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D67780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CD324CA" w:rsidR="000E094A" w:rsidRPr="000E094A" w:rsidRDefault="00FB12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Projekt rozšíření kliniky je zpracován podrobně po technické a finanční stránce, včetně návratnosti. Nicméně </w:t>
            </w:r>
            <w:r>
              <w:rPr>
                <w:rStyle w:val="Strong"/>
              </w:rPr>
              <w:t>není dostatečně zřejmé, že projekt vychází z analytických zjištění</w:t>
            </w:r>
            <w:r>
              <w:t xml:space="preserve"> – působí spíše jako předem určený směr, který je zpětně zdůvodňován. Práci chybí jasné zdůvodnění nezbytnosti rozšíření a porovnání s jinými možnými variantami rozvoje.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72EA7A" w:rsidR="000E094A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044C68E2" w:rsidR="000E094A" w:rsidRPr="000E094A" w:rsidRDefault="00FB12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Formální stránka práce je na běžné úrovni. Práce respektuje strukturu dle šablony, i když některé kapitoly by zasloužily lepší oddělení (např. analytická vs. projektová část). </w:t>
            </w:r>
            <w:r>
              <w:rPr>
                <w:rStyle w:val="Strong"/>
              </w:rPr>
              <w:t>Citace jsou v práci přítomny, ale práce s odbornými zdroji je místy mechanická a méně přesvědčivá</w:t>
            </w:r>
            <w:r>
              <w:t>. Jazyková úroveň odpovídá požadavkům, i když místy chybí preciznost formulací.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8FA6795" w:rsidR="009C7318" w:rsidRDefault="00FB12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3F2099" w14:textId="77777777" w:rsidR="00FB12BF" w:rsidRPr="00FB12BF" w:rsidRDefault="00FB12BF" w:rsidP="00FB12BF">
            <w:pPr>
              <w:rPr>
                <w:rFonts w:cstheme="minorHAnsi"/>
              </w:rPr>
            </w:pPr>
            <w:bookmarkStart w:id="1" w:name="_Hlk98164743"/>
            <w:r w:rsidRPr="00FB12BF">
              <w:rPr>
                <w:rFonts w:cstheme="minorHAnsi"/>
              </w:rPr>
              <w:t>Práce splňuje základní požadavky na diplomovou práci, ale trpí několika zásadními nedostatky: teoretické základy nejsou dostatečně hluboké, projektová část není věrohodně odůvodněna analytickými závěry a chybí propojení návrhů s konkrétními identifikovanými problémy. Přes částečně hodnotné výstupy práce nelze považovat návrh za jednoznačně obhájený podnikatelský záměr.</w:t>
            </w:r>
          </w:p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EB47801" w:rsidR="009C7318" w:rsidRDefault="00FB12B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Jaké konkrétní analytické zjištění podle vás nejvíce prokazuje potřebu rozšíření kliniky?</w:t>
      </w:r>
    </w:p>
    <w:p w14:paraId="55DA52BC" w14:textId="552C0D93" w:rsidR="005C4ACA" w:rsidRDefault="00FB12B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 jste ověřoval, že rozšíření kliniky je skutečně nejvhodnější forma investice pro dané zařízení? Uvažoval jste o alternativách?</w:t>
      </w:r>
    </w:p>
    <w:p w14:paraId="1991DEDB" w14:textId="0ADC42C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F3D77B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B12BF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B12B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0BACAF1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B12BF">
            <w:rPr>
              <w:rFonts w:cstheme="minorHAnsi"/>
            </w:rPr>
            <w:t>24.05.2025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F1720"/>
    <w:rsid w:val="00FB12B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styleId="Strong">
    <w:name w:val="Strong"/>
    <w:basedOn w:val="DefaultParagraphFont"/>
    <w:uiPriority w:val="22"/>
    <w:qFormat/>
    <w:rsid w:val="00FB1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3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documentManagement/types"/>
    <ds:schemaRef ds:uri="b2760fc6-0594-407e-87c6-5506db99eec0"/>
    <ds:schemaRef ds:uri="http://www.w3.org/XML/1998/namespace"/>
    <ds:schemaRef ds:uri="3e70ad48-2dbb-4840-854d-17419981058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4960030-1A3B-4B74-93B9-CC06827B3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2025-05-25T21:41:00Z</dcterms:created>
  <dcterms:modified xsi:type="dcterms:W3CDTF">2025-05-25T21:41:00Z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