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0BA91275" w14:textId="77777777" w:rsidR="008A78FD" w:rsidRPr="008A78FD" w:rsidRDefault="00037B1A" w:rsidP="008A78F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A78FD" w:rsidRPr="008A78FD">
        <w:rPr>
          <w:rFonts w:asciiTheme="minorHAnsi" w:hAnsiTheme="minorHAnsi" w:cstheme="minorHAnsi"/>
          <w:sz w:val="22"/>
          <w:szCs w:val="22"/>
        </w:rPr>
        <w:t xml:space="preserve">Klára </w:t>
      </w:r>
      <w:proofErr w:type="spellStart"/>
      <w:r w:rsidR="008A78FD" w:rsidRPr="008A78FD">
        <w:rPr>
          <w:rFonts w:asciiTheme="minorHAnsi" w:hAnsiTheme="minorHAnsi" w:cstheme="minorHAnsi"/>
          <w:sz w:val="22"/>
          <w:szCs w:val="22"/>
        </w:rPr>
        <w:t>Droběnová</w:t>
      </w:r>
      <w:proofErr w:type="spellEnd"/>
    </w:p>
    <w:p w14:paraId="319D7D40" w14:textId="7035D111" w:rsidR="00037B1A" w:rsidRDefault="008A78FD" w:rsidP="008A78FD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8A78FD">
        <w:rPr>
          <w:rFonts w:asciiTheme="minorHAnsi" w:hAnsiTheme="minorHAnsi" w:cstheme="minorHAnsi"/>
          <w:sz w:val="22"/>
          <w:szCs w:val="22"/>
        </w:rPr>
        <w:t>Bakalářská práce</w:t>
      </w:r>
    </w:p>
    <w:p w14:paraId="01DAD7B2" w14:textId="332946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93D">
        <w:rPr>
          <w:rFonts w:asciiTheme="minorHAnsi" w:hAnsiTheme="minorHAnsi" w:cstheme="minorHAnsi"/>
          <w:sz w:val="22"/>
          <w:szCs w:val="22"/>
        </w:rPr>
        <w:t>Filip Kučera</w:t>
      </w:r>
    </w:p>
    <w:p w14:paraId="539EF9BC" w14:textId="5CC8BC48" w:rsidR="007B30FB" w:rsidRDefault="00037B1A" w:rsidP="006C0A26">
      <w:pPr>
        <w:spacing w:after="120" w:line="240" w:lineRule="auto"/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A78FD" w:rsidRPr="008A78FD">
        <w:t>Inovativní přístupy k řešení problematiky bezdomovectví na úrovni municipalit v</w:t>
      </w:r>
      <w:r w:rsidR="007B30FB">
        <w:t> </w:t>
      </w:r>
      <w:r w:rsidR="008A78FD" w:rsidRPr="008A78FD">
        <w:t>ČR</w:t>
      </w:r>
    </w:p>
    <w:p w14:paraId="3F08876F" w14:textId="55706351" w:rsidR="00037B1A" w:rsidRPr="009C322A" w:rsidRDefault="00037B1A" w:rsidP="006C0A26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193D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8C4F882" w:rsidR="000E094A" w:rsidRDefault="00F15F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542C8" w14:textId="4BD1B8C9" w:rsidR="00E51B62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7D410EEE" w:rsidR="000E094A" w:rsidRPr="000E094A" w:rsidRDefault="0065648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Formulace cílů práce je srozumitelná a věcně přesná. Hlavní cíl odpovídá tématu i typu bakalářské práce. Dílčí cíle jsou logicky rozvedeny a konkrétní. Zvolená metodologie kombinuje rešeršní a kvalitativní přístup, což je vzhledem k povaze tématu adekvátní. Literární rešerše zajišťuje potřebné teoretické ukotvení a rozhovory s realizátory přinášejí autentický pohled na praxi.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BEDEB85" w:rsidR="000E094A" w:rsidRDefault="00F15F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1BB5D693" w:rsidR="000E094A" w:rsidRPr="000E094A" w:rsidRDefault="00F15F81" w:rsidP="00F15F8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práce je rozsáhlá a přehledná, přičemž pokrývá klíčové oblasti tématu – od definice bezdomovectví přes jeho příčiny, právní rámec až po inovativní přístupy včetně </w:t>
            </w:r>
            <w:proofErr w:type="spellStart"/>
            <w:r>
              <w:t>Housing</w:t>
            </w:r>
            <w:proofErr w:type="spellEnd"/>
            <w:r>
              <w:t xml:space="preserve"> </w:t>
            </w:r>
            <w:proofErr w:type="spellStart"/>
            <w:r>
              <w:t>First</w:t>
            </w:r>
            <w:proofErr w:type="spellEnd"/>
            <w:r>
              <w:t xml:space="preserve"> a </w:t>
            </w:r>
            <w:proofErr w:type="spellStart"/>
            <w:r>
              <w:t>Housing</w:t>
            </w:r>
            <w:proofErr w:type="spellEnd"/>
            <w:r>
              <w:t xml:space="preserve"> Led. Autorka vhodně pracuje s domácími i zahraničními odbornými zdroji, strategickými dokumenty i legislativními texty.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F40AC72" w:rsidR="000E094A" w:rsidRDefault="00A464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0873CB6C" w:rsidR="000E094A" w:rsidRPr="000E094A" w:rsidRDefault="00A4641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4641D">
              <w:rPr>
                <w:rFonts w:cstheme="minorHAnsi"/>
              </w:rPr>
              <w:t xml:space="preserve">Praktická část </w:t>
            </w:r>
            <w:r w:rsidR="00702785">
              <w:rPr>
                <w:rFonts w:cstheme="minorHAnsi"/>
              </w:rPr>
              <w:t xml:space="preserve">velmi dobře </w:t>
            </w:r>
            <w:r w:rsidRPr="00A4641D">
              <w:rPr>
                <w:rFonts w:cstheme="minorHAnsi"/>
              </w:rPr>
              <w:t xml:space="preserve">navazuje na teoretické poznatky a ty jsou v ní účelně aplikovány. Výzkum využívá </w:t>
            </w:r>
            <w:r>
              <w:rPr>
                <w:rFonts w:cstheme="minorHAnsi"/>
              </w:rPr>
              <w:t xml:space="preserve">mj. </w:t>
            </w:r>
            <w:r w:rsidRPr="00A4641D">
              <w:rPr>
                <w:rFonts w:cstheme="minorHAnsi"/>
              </w:rPr>
              <w:t>kvalitativní přístup založený na polostrukturovaných rozhovorech s realizátory projektů</w:t>
            </w:r>
            <w:r>
              <w:rPr>
                <w:rFonts w:cstheme="minorHAnsi"/>
              </w:rPr>
              <w:t>.</w:t>
            </w:r>
            <w:r w:rsidRPr="00A4641D">
              <w:rPr>
                <w:rFonts w:cstheme="minorHAnsi"/>
              </w:rPr>
              <w:t xml:space="preserve"> Postup analýzy je popsán srozumitelně</w:t>
            </w:r>
            <w:r w:rsidR="00702785">
              <w:rPr>
                <w:rFonts w:cstheme="minorHAnsi"/>
              </w:rPr>
              <w:t>, o</w:t>
            </w:r>
            <w:r w:rsidRPr="00A4641D">
              <w:rPr>
                <w:rFonts w:cstheme="minorHAnsi"/>
              </w:rPr>
              <w:t xml:space="preserve">d sběru dat po jejich vyhodnocení pomocí otevřeného kódování a srovnání odpovědí. Závěry jsou dostatečně podložené výpověďmi respondentů a propojené se zjištěními z rešerše. Výzkum byl náročný zejména </w:t>
            </w:r>
            <w:proofErr w:type="gramStart"/>
            <w:r w:rsidRPr="00A4641D">
              <w:rPr>
                <w:rFonts w:cstheme="minorHAnsi"/>
              </w:rPr>
              <w:t>organizačně</w:t>
            </w:r>
            <w:r w:rsidR="0050760D">
              <w:rPr>
                <w:rFonts w:cstheme="minorHAnsi"/>
              </w:rPr>
              <w:t xml:space="preserve"> - o</w:t>
            </w:r>
            <w:r w:rsidRPr="00A4641D">
              <w:rPr>
                <w:rFonts w:cstheme="minorHAnsi"/>
              </w:rPr>
              <w:t>slovení</w:t>
            </w:r>
            <w:proofErr w:type="gramEnd"/>
            <w:r w:rsidRPr="00A4641D">
              <w:rPr>
                <w:rFonts w:cstheme="minorHAnsi"/>
              </w:rPr>
              <w:t xml:space="preserve"> a získání respondentů z různých lokalit ČR.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F58581" w:rsidR="000E094A" w:rsidRDefault="00FC45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2315CEC8" w:rsidR="000E094A" w:rsidRPr="000E094A" w:rsidRDefault="002D470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Návrhy jsou</w:t>
            </w:r>
            <w:r w:rsidR="00BC4C3B">
              <w:t xml:space="preserve"> velmi </w:t>
            </w:r>
            <w:r w:rsidR="00FC4558">
              <w:t>dobře</w:t>
            </w:r>
            <w:r w:rsidR="00BC4C3B">
              <w:t xml:space="preserve"> zpracované</w:t>
            </w:r>
            <w:r w:rsidR="00FC4558">
              <w:t xml:space="preserve"> a navazují na předchozí zjištění. </w:t>
            </w:r>
            <w:r>
              <w:t xml:space="preserve"> </w:t>
            </w:r>
            <w:r w:rsidR="00FC4558">
              <w:t>Zaměřují se</w:t>
            </w:r>
            <w:r>
              <w:t xml:space="preserve"> na institucionální i praktickou rovinu (např. krizové týmy, legislativní změny, větší mezioborová spolupráce). Závěry reflektují výzkumné cíle a přinášejí smysluplné doporučení pro praxi. Cíle práce byly podle dostupného obsahu naplněny.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18C461E" w:rsidR="000E094A" w:rsidRDefault="00FC45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987D35E" w:rsidR="000E094A" w:rsidRPr="00AC72EB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07958DB6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291466" w:rsidR="009C7318" w:rsidRDefault="00FC45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3799BB18" w:rsidR="009D67D5" w:rsidRPr="000E094A" w:rsidRDefault="009E698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Jedná se o nadstandardně zpracovanou práci, která se týká náročného a relativně málo probádaného tématu. </w:t>
            </w:r>
            <w:r w:rsidR="001F2613">
              <w:t xml:space="preserve">Práce představuje obsahově dobře vystavěný celek, který spojuje relevantní teoretické poznatky s kvalitativním výzkumem v praxi.  </w:t>
            </w:r>
            <w:r w:rsidR="00984600" w:rsidRPr="00984600">
              <w:rPr>
                <w:rFonts w:cstheme="minorHAnsi"/>
              </w:rPr>
              <w:t xml:space="preserve">Oceňme </w:t>
            </w:r>
            <w:r w:rsidR="001F2613">
              <w:rPr>
                <w:rFonts w:cstheme="minorHAnsi"/>
              </w:rPr>
              <w:t xml:space="preserve">také </w:t>
            </w:r>
            <w:r w:rsidR="00984600" w:rsidRPr="00984600">
              <w:rPr>
                <w:rFonts w:cstheme="minorHAnsi"/>
              </w:rPr>
              <w:t xml:space="preserve">zájem studentky o společensky </w:t>
            </w:r>
            <w:proofErr w:type="gramStart"/>
            <w:r w:rsidR="00984600" w:rsidRPr="00984600">
              <w:rPr>
                <w:rFonts w:cstheme="minorHAnsi"/>
              </w:rPr>
              <w:t>aktuální  téma</w:t>
            </w:r>
            <w:proofErr w:type="gramEnd"/>
            <w:r w:rsidR="00984600" w:rsidRPr="00984600">
              <w:rPr>
                <w:rFonts w:cstheme="minorHAnsi"/>
              </w:rPr>
              <w:t xml:space="preserve"> a poctivý </w:t>
            </w:r>
            <w:r w:rsidR="00984600">
              <w:rPr>
                <w:rFonts w:cstheme="minorHAnsi"/>
              </w:rPr>
              <w:t xml:space="preserve">přístup </w:t>
            </w:r>
            <w:r w:rsidR="00984600" w:rsidRPr="00984600">
              <w:rPr>
                <w:rFonts w:cstheme="minorHAnsi"/>
              </w:rPr>
              <w:t>ke konzultacím.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C89816B" w14:textId="41436E37" w:rsidR="0024258E" w:rsidRDefault="00B659F5" w:rsidP="00D53088">
      <w:pPr>
        <w:spacing w:after="120" w:line="240" w:lineRule="auto"/>
        <w:jc w:val="both"/>
        <w:rPr>
          <w:rFonts w:cstheme="minorHAnsi"/>
        </w:rPr>
      </w:pPr>
      <w:r>
        <w:t xml:space="preserve">Jaké konkrétní legislativní nebo institucionální změny by podle Vás nejvíce přispěly k širší implementaci přístupu </w:t>
      </w:r>
      <w:proofErr w:type="spellStart"/>
      <w:r>
        <w:t>Housing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v městech ČR?</w:t>
      </w:r>
    </w:p>
    <w:p w14:paraId="4E3072FA" w14:textId="3AA1AFB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26B8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26B8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0B59A9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26B8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1A29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26B8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DE87D" w14:textId="77777777" w:rsidR="00A14921" w:rsidRDefault="00A14921" w:rsidP="00A40E93">
      <w:pPr>
        <w:spacing w:after="0" w:line="240" w:lineRule="auto"/>
      </w:pPr>
      <w:r>
        <w:separator/>
      </w:r>
    </w:p>
  </w:endnote>
  <w:endnote w:type="continuationSeparator" w:id="0">
    <w:p w14:paraId="4017ECF4" w14:textId="77777777" w:rsidR="00A14921" w:rsidRDefault="00A1492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131DB" w14:textId="77777777" w:rsidR="00A14921" w:rsidRDefault="00A14921" w:rsidP="00A40E93">
      <w:pPr>
        <w:spacing w:after="0" w:line="240" w:lineRule="auto"/>
      </w:pPr>
      <w:r>
        <w:separator/>
      </w:r>
    </w:p>
  </w:footnote>
  <w:footnote w:type="continuationSeparator" w:id="0">
    <w:p w14:paraId="5A133244" w14:textId="77777777" w:rsidR="00A14921" w:rsidRDefault="00A1492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93D"/>
    <w:rsid w:val="00037B1A"/>
    <w:rsid w:val="000E094A"/>
    <w:rsid w:val="00166861"/>
    <w:rsid w:val="00173FE7"/>
    <w:rsid w:val="001752AA"/>
    <w:rsid w:val="001900AB"/>
    <w:rsid w:val="001F2613"/>
    <w:rsid w:val="0024258E"/>
    <w:rsid w:val="00291659"/>
    <w:rsid w:val="0029651C"/>
    <w:rsid w:val="002D4704"/>
    <w:rsid w:val="00307D0A"/>
    <w:rsid w:val="0031213E"/>
    <w:rsid w:val="00343585"/>
    <w:rsid w:val="00344A10"/>
    <w:rsid w:val="00346B6A"/>
    <w:rsid w:val="004D378C"/>
    <w:rsid w:val="0050760D"/>
    <w:rsid w:val="00554BF2"/>
    <w:rsid w:val="005C4ACA"/>
    <w:rsid w:val="005E51D8"/>
    <w:rsid w:val="00656481"/>
    <w:rsid w:val="0067082B"/>
    <w:rsid w:val="006769F2"/>
    <w:rsid w:val="00686AB3"/>
    <w:rsid w:val="00694399"/>
    <w:rsid w:val="006C0A26"/>
    <w:rsid w:val="006D1D9C"/>
    <w:rsid w:val="00702785"/>
    <w:rsid w:val="0073639B"/>
    <w:rsid w:val="007553A6"/>
    <w:rsid w:val="007B30FB"/>
    <w:rsid w:val="0085398A"/>
    <w:rsid w:val="0089660A"/>
    <w:rsid w:val="008A78FD"/>
    <w:rsid w:val="008B4391"/>
    <w:rsid w:val="008B781B"/>
    <w:rsid w:val="008E042E"/>
    <w:rsid w:val="008E2072"/>
    <w:rsid w:val="0094572E"/>
    <w:rsid w:val="00974EA2"/>
    <w:rsid w:val="00984600"/>
    <w:rsid w:val="00987B93"/>
    <w:rsid w:val="00992AFB"/>
    <w:rsid w:val="009C322A"/>
    <w:rsid w:val="009C7318"/>
    <w:rsid w:val="009D67D5"/>
    <w:rsid w:val="009E698B"/>
    <w:rsid w:val="00A14921"/>
    <w:rsid w:val="00A26B8E"/>
    <w:rsid w:val="00A40E93"/>
    <w:rsid w:val="00A4641D"/>
    <w:rsid w:val="00A7527E"/>
    <w:rsid w:val="00AC1ADA"/>
    <w:rsid w:val="00AC72EB"/>
    <w:rsid w:val="00B07C23"/>
    <w:rsid w:val="00B14451"/>
    <w:rsid w:val="00B659F5"/>
    <w:rsid w:val="00B70AC9"/>
    <w:rsid w:val="00B8065C"/>
    <w:rsid w:val="00BA16DD"/>
    <w:rsid w:val="00BC4C3B"/>
    <w:rsid w:val="00BD4560"/>
    <w:rsid w:val="00C02601"/>
    <w:rsid w:val="00CA34A9"/>
    <w:rsid w:val="00CD12C3"/>
    <w:rsid w:val="00CE51AE"/>
    <w:rsid w:val="00D178CE"/>
    <w:rsid w:val="00D32744"/>
    <w:rsid w:val="00D53088"/>
    <w:rsid w:val="00D90835"/>
    <w:rsid w:val="00DC7D52"/>
    <w:rsid w:val="00E22423"/>
    <w:rsid w:val="00E51B62"/>
    <w:rsid w:val="00E84379"/>
    <w:rsid w:val="00EB38F8"/>
    <w:rsid w:val="00EF1720"/>
    <w:rsid w:val="00F15F81"/>
    <w:rsid w:val="00F92059"/>
    <w:rsid w:val="00FC2852"/>
    <w:rsid w:val="00FC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9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A2AE1"/>
    <w:rsid w:val="00A00291"/>
    <w:rsid w:val="00BF2549"/>
    <w:rsid w:val="00D5371C"/>
    <w:rsid w:val="00DF4309"/>
    <w:rsid w:val="00E9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640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Filip Kučera</cp:lastModifiedBy>
  <cp:revision>22</cp:revision>
  <cp:lastPrinted>2022-03-14T11:55:00Z</cp:lastPrinted>
  <dcterms:created xsi:type="dcterms:W3CDTF">2025-06-03T10:10:00Z</dcterms:created>
  <dcterms:modified xsi:type="dcterms:W3CDTF">2025-06-03T11:20:00Z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