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7E1B52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F3D7E">
        <w:rPr>
          <w:rFonts w:asciiTheme="minorHAnsi" w:hAnsiTheme="minorHAnsi" w:cstheme="minorHAnsi"/>
          <w:sz w:val="22"/>
          <w:szCs w:val="22"/>
        </w:rPr>
        <w:t>Lenka Škopová</w:t>
      </w:r>
    </w:p>
    <w:p w14:paraId="7BEB1D07" w14:textId="72DF8FC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F3D7E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5C5954D" w14:textId="786E5B58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F3D7E" w:rsidRPr="004F3D7E">
        <w:rPr>
          <w:rFonts w:cstheme="minorHAnsi"/>
        </w:rPr>
        <w:t>Aktualizace programu rozvoje obce Vrbátky</w:t>
      </w:r>
    </w:p>
    <w:p w14:paraId="07FD52EA" w14:textId="426BD9AA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F3D7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5380B13" w:rsidR="000E094A" w:rsidRDefault="007169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E3C6" w14:textId="2F298E2E" w:rsidR="000E094A" w:rsidRDefault="0071692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923">
              <w:rPr>
                <w:rFonts w:cstheme="minorHAnsi"/>
              </w:rPr>
              <w:t xml:space="preserve">Hlavním cílem práce je navrhnout aktualizaci Programu rozvoje obce Vrbátky s ohledem na nové rozvojové výzvy a aktuální potřeby obce. Cíl je v práci jasně formulován a </w:t>
            </w:r>
            <w:r>
              <w:rPr>
                <w:rFonts w:cstheme="minorHAnsi"/>
              </w:rPr>
              <w:t xml:space="preserve">v souladu s tématem. </w:t>
            </w:r>
            <w:r w:rsidRPr="00716923">
              <w:rPr>
                <w:rFonts w:cstheme="minorHAnsi"/>
              </w:rPr>
              <w:t>Metody jsou zvoleny vhodně, jejich využití je v textu logicky odůvodněno.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8449B1A" w:rsidR="000E094A" w:rsidRDefault="007169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07855C" w:rsidR="000E094A" w:rsidRPr="000E094A" w:rsidRDefault="0071692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923">
              <w:rPr>
                <w:rFonts w:cstheme="minorHAnsi"/>
              </w:rPr>
              <w:t xml:space="preserve">Teoretická část je rozsáhlá, přehledně strukturovaná a věnuje se </w:t>
            </w:r>
            <w:r>
              <w:rPr>
                <w:rFonts w:cstheme="minorHAnsi"/>
              </w:rPr>
              <w:t xml:space="preserve">klíčovým tématům v souladu se zaměřením práce. Způsob citování je adekvátní. Počet použitých zdrojů při zpracování teoretické části je přiměřený, nicméně v práci je velmi malý počet zahraničních zdrojů. I přes tuto menší výhradu je teoretická část práce zpracována zdařile.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4580058" w:rsidR="000E094A" w:rsidRDefault="00AD0BC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59D217" w14:textId="5BD00842" w:rsidR="00AD0BC5" w:rsidRDefault="00AD0BC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D0BC5">
              <w:rPr>
                <w:rFonts w:cstheme="minorHAnsi"/>
              </w:rPr>
              <w:t>Praktická část zahrnuje velmi podrobnou socioekonomickou analýzu obce Vrbátky, která je systematicky členěná (</w:t>
            </w:r>
            <w:r>
              <w:rPr>
                <w:rFonts w:cstheme="minorHAnsi"/>
              </w:rPr>
              <w:t xml:space="preserve">dílčí oblasti analýzy zahrnují </w:t>
            </w:r>
            <w:r w:rsidRPr="00AD0BC5">
              <w:rPr>
                <w:rFonts w:cstheme="minorHAnsi"/>
              </w:rPr>
              <w:t>obyvatelstvo, infrastruktur</w:t>
            </w:r>
            <w:r>
              <w:rPr>
                <w:rFonts w:cstheme="minorHAnsi"/>
              </w:rPr>
              <w:t>u</w:t>
            </w:r>
            <w:r w:rsidRPr="00AD0BC5">
              <w:rPr>
                <w:rFonts w:cstheme="minorHAnsi"/>
              </w:rPr>
              <w:t>, životní prostředí, ekonomik</w:t>
            </w:r>
            <w:r>
              <w:rPr>
                <w:rFonts w:cstheme="minorHAnsi"/>
              </w:rPr>
              <w:t>u</w:t>
            </w:r>
            <w:r w:rsidRPr="00AD0BC5">
              <w:rPr>
                <w:rFonts w:cstheme="minorHAnsi"/>
              </w:rPr>
              <w:t xml:space="preserve"> atd.) a dobře ilustruje výchozí stav obce.</w:t>
            </w:r>
            <w:r>
              <w:rPr>
                <w:rFonts w:cstheme="minorHAnsi"/>
              </w:rPr>
              <w:t xml:space="preserve"> Autorka dále realizovala </w:t>
            </w:r>
            <w:r w:rsidRPr="00AD0BC5">
              <w:rPr>
                <w:rFonts w:cstheme="minorHAnsi"/>
              </w:rPr>
              <w:t>rozhovory s místními aktéry rozvoje – tato část je cenným přínosem</w:t>
            </w:r>
            <w:r>
              <w:rPr>
                <w:rFonts w:cstheme="minorHAnsi"/>
              </w:rPr>
              <w:t xml:space="preserve"> a vhodně doplňuje poznatky ze socioekonomické analýzy</w:t>
            </w:r>
            <w:r w:rsidRPr="00AD0BC5">
              <w:rPr>
                <w:rFonts w:cstheme="minorHAnsi"/>
              </w:rPr>
              <w:t>, ale zasloužila by si hlubší metodologické ukotvení</w:t>
            </w:r>
            <w:r>
              <w:rPr>
                <w:rFonts w:cstheme="minorHAnsi"/>
              </w:rPr>
              <w:t>. Menším nedostatkem je také absence souhrnného zhodnocení současného stavu.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7A04758" w:rsidR="000E094A" w:rsidRDefault="00AD0BC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6CBFEDFC" w:rsidR="000E094A" w:rsidRPr="000E094A" w:rsidRDefault="0071692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návrhové části autorka navazuje na výsledky analýzy, kdy formuluje </w:t>
            </w:r>
            <w:r w:rsidRPr="00716923">
              <w:rPr>
                <w:rFonts w:cstheme="minorHAnsi"/>
              </w:rPr>
              <w:t xml:space="preserve">aktualizovanou vizi rozvoje obce, přehledně strukturované programové cíle, opatření a aktivity, identifikaci oblastí, které již nejsou aktuální, a návrh nových opatření na základě zjištěných výzev. </w:t>
            </w:r>
            <w:r>
              <w:rPr>
                <w:rFonts w:cstheme="minorHAnsi"/>
              </w:rPr>
              <w:t xml:space="preserve">Zpracovaná návrhová část reflektuje </w:t>
            </w:r>
            <w:r w:rsidRPr="00716923">
              <w:rPr>
                <w:rFonts w:cstheme="minorHAnsi"/>
              </w:rPr>
              <w:t xml:space="preserve">současné potřeby obce </w:t>
            </w:r>
            <w:r>
              <w:rPr>
                <w:rFonts w:cstheme="minorHAnsi"/>
              </w:rPr>
              <w:t>Vrbátky</w:t>
            </w:r>
            <w:r w:rsidR="00AD0BC5">
              <w:rPr>
                <w:rFonts w:cstheme="minorHAnsi"/>
              </w:rPr>
              <w:t xml:space="preserve"> a je rozpracována v patřičné míře detailu. Deklarované cíle práce byly splněny.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0CA2999" w:rsidR="000E094A" w:rsidRDefault="007169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93CA9" w14:textId="50973678" w:rsidR="00716923" w:rsidRPr="000E094A" w:rsidRDefault="0071692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stránka práce je </w:t>
            </w:r>
            <w:r w:rsidRPr="00716923">
              <w:rPr>
                <w:rFonts w:cstheme="minorHAnsi"/>
              </w:rPr>
              <w:t>standardní</w:t>
            </w:r>
            <w:r>
              <w:rPr>
                <w:rFonts w:cstheme="minorHAnsi"/>
              </w:rPr>
              <w:t xml:space="preserve">, </w:t>
            </w:r>
            <w:r w:rsidRPr="00716923">
              <w:rPr>
                <w:rFonts w:cstheme="minorHAnsi"/>
              </w:rPr>
              <w:t xml:space="preserve">místy však text trpí opakováním a menší jazykovou plynulostí. </w:t>
            </w:r>
            <w:r>
              <w:rPr>
                <w:rFonts w:cstheme="minorHAnsi"/>
              </w:rPr>
              <w:t>Autorka při psaní použila předepsanou normu citování zdrojů vč. správné terminologie s ohledem na zvolené téma práce. Jednotlivé kapitoly práce jsou logicky provázány.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DB69C29" w:rsidR="009C7318" w:rsidRDefault="007169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602A3372" w:rsidR="00F92C79" w:rsidRPr="000E094A" w:rsidRDefault="0071692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známkou B a doporučuji ji k 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492671C" w:rsidR="009C7318" w:rsidRDefault="000C6D6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C6D65">
        <w:rPr>
          <w:rFonts w:cstheme="minorHAnsi"/>
        </w:rPr>
        <w:t>Které z nově navržených opatření považujete za klíčové pro budoucí rozvoj obce a proč právě toto?</w:t>
      </w:r>
    </w:p>
    <w:p w14:paraId="55DA52BC" w14:textId="5DB2FA74" w:rsidR="005C4ACA" w:rsidRDefault="000C6D6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C6D65">
        <w:rPr>
          <w:rFonts w:cstheme="minorHAnsi"/>
        </w:rPr>
        <w:t>Jaké výhody a nevýhody by podle Vás mělo zapojení občanů do tvorby aktualizace programu</w:t>
      </w:r>
      <w:r>
        <w:rPr>
          <w:rFonts w:cstheme="minorHAnsi"/>
        </w:rPr>
        <w:t xml:space="preserve"> rozvoje</w:t>
      </w:r>
      <w:r w:rsidRPr="000C6D65">
        <w:rPr>
          <w:rFonts w:cstheme="minorHAnsi"/>
        </w:rPr>
        <w:t>?</w:t>
      </w:r>
    </w:p>
    <w:p w14:paraId="1991DEDB" w14:textId="25CD14AF" w:rsidR="005C4ACA" w:rsidRPr="005C4ACA" w:rsidRDefault="000C6D6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C6D65">
        <w:rPr>
          <w:rFonts w:cstheme="minorHAnsi"/>
        </w:rPr>
        <w:t>Co Vám práce na tomto tématu ukázala o problémech malých obcí v oblasti plánování a strategického řízení?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2E54AE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4F3D7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4F3D7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EF7D2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F3D7E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5CFC1" w14:textId="77777777" w:rsidR="0048729D" w:rsidRDefault="0048729D" w:rsidP="00A40E93">
      <w:pPr>
        <w:spacing w:after="0" w:line="240" w:lineRule="auto"/>
      </w:pPr>
      <w:r>
        <w:separator/>
      </w:r>
    </w:p>
  </w:endnote>
  <w:endnote w:type="continuationSeparator" w:id="0">
    <w:p w14:paraId="27452242" w14:textId="77777777" w:rsidR="0048729D" w:rsidRDefault="0048729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50903" w14:textId="77777777" w:rsidR="0048729D" w:rsidRDefault="0048729D" w:rsidP="00A40E93">
      <w:pPr>
        <w:spacing w:after="0" w:line="240" w:lineRule="auto"/>
      </w:pPr>
      <w:r>
        <w:separator/>
      </w:r>
    </w:p>
  </w:footnote>
  <w:footnote w:type="continuationSeparator" w:id="0">
    <w:p w14:paraId="2B9576D8" w14:textId="77777777" w:rsidR="0048729D" w:rsidRDefault="0048729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221947">
    <w:abstractNumId w:val="0"/>
  </w:num>
  <w:num w:numId="2" w16cid:durableId="661853777">
    <w:abstractNumId w:val="3"/>
  </w:num>
  <w:num w:numId="3" w16cid:durableId="1518273436">
    <w:abstractNumId w:val="2"/>
  </w:num>
  <w:num w:numId="4" w16cid:durableId="929122301">
    <w:abstractNumId w:val="1"/>
  </w:num>
  <w:num w:numId="5" w16cid:durableId="647436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C6D65"/>
    <w:rsid w:val="000E094A"/>
    <w:rsid w:val="00112356"/>
    <w:rsid w:val="0024258E"/>
    <w:rsid w:val="0029651C"/>
    <w:rsid w:val="0048729D"/>
    <w:rsid w:val="004D378C"/>
    <w:rsid w:val="004F3D7E"/>
    <w:rsid w:val="005A3B4A"/>
    <w:rsid w:val="005C4ACA"/>
    <w:rsid w:val="0067082B"/>
    <w:rsid w:val="00694399"/>
    <w:rsid w:val="00716923"/>
    <w:rsid w:val="0073639B"/>
    <w:rsid w:val="007553A6"/>
    <w:rsid w:val="007F1BC8"/>
    <w:rsid w:val="0085398A"/>
    <w:rsid w:val="008B781B"/>
    <w:rsid w:val="00974EA2"/>
    <w:rsid w:val="00987B93"/>
    <w:rsid w:val="009B18B0"/>
    <w:rsid w:val="009C322A"/>
    <w:rsid w:val="009C7318"/>
    <w:rsid w:val="00A40E93"/>
    <w:rsid w:val="00A7527E"/>
    <w:rsid w:val="00AD0BC5"/>
    <w:rsid w:val="00B14451"/>
    <w:rsid w:val="00B30220"/>
    <w:rsid w:val="00B6385C"/>
    <w:rsid w:val="00BA16DD"/>
    <w:rsid w:val="00C27492"/>
    <w:rsid w:val="00C6682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C4CF1"/>
    <w:rsid w:val="00510546"/>
    <w:rsid w:val="005E083B"/>
    <w:rsid w:val="00986CC7"/>
    <w:rsid w:val="009B18B0"/>
    <w:rsid w:val="00A7255F"/>
    <w:rsid w:val="00E761BF"/>
    <w:rsid w:val="00E9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489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11</cp:revision>
  <cp:lastPrinted>2022-03-14T11:55:00Z</cp:lastPrinted>
  <dcterms:created xsi:type="dcterms:W3CDTF">2022-03-14T14:31:00Z</dcterms:created>
  <dcterms:modified xsi:type="dcterms:W3CDTF">2025-05-27T10:59:00Z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