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B96308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B96308">
        <w:rPr>
          <w:b/>
          <w:bCs/>
          <w:caps/>
          <w:sz w:val="32"/>
          <w:szCs w:val="32"/>
          <w:lang w:val="sk-SK"/>
        </w:rPr>
        <w:t>Posudek vedoucího bakalářské práce</w:t>
      </w:r>
    </w:p>
    <w:p w14:paraId="139ACEF7" w14:textId="77777777" w:rsidR="00A40E93" w:rsidRPr="00B96308" w:rsidRDefault="00A40E93" w:rsidP="00A40E93">
      <w:pPr>
        <w:pStyle w:val="Default"/>
        <w:rPr>
          <w:lang w:val="sk-SK"/>
        </w:rPr>
      </w:pPr>
    </w:p>
    <w:p w14:paraId="319D7D40" w14:textId="05A4AA81" w:rsidR="00037B1A" w:rsidRPr="00B96308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B96308">
        <w:rPr>
          <w:rFonts w:asciiTheme="minorHAnsi" w:hAnsiTheme="minorHAnsi" w:cstheme="minorHAnsi"/>
          <w:sz w:val="22"/>
          <w:szCs w:val="22"/>
          <w:lang w:val="sk-SK"/>
        </w:rPr>
        <w:t xml:space="preserve">Jméno studenta: </w:t>
      </w:r>
      <w:r w:rsidR="006D7ECC" w:rsidRPr="00B96308">
        <w:rPr>
          <w:rFonts w:asciiTheme="minorHAnsi" w:hAnsiTheme="minorHAnsi" w:cstheme="minorHAnsi"/>
          <w:sz w:val="22"/>
          <w:szCs w:val="22"/>
          <w:lang w:val="sk-SK"/>
        </w:rPr>
        <w:t>Tereza Faldynová</w:t>
      </w:r>
    </w:p>
    <w:p w14:paraId="01DAD7B2" w14:textId="44ABFD02" w:rsidR="00037B1A" w:rsidRPr="00B96308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B96308">
        <w:rPr>
          <w:rFonts w:asciiTheme="minorHAnsi" w:hAnsiTheme="minorHAnsi" w:cstheme="minorHAnsi"/>
          <w:sz w:val="22"/>
          <w:szCs w:val="22"/>
          <w:lang w:val="sk-SK"/>
        </w:rPr>
        <w:t xml:space="preserve">Vedoucí bakalářské práce (BP): </w:t>
      </w:r>
      <w:r w:rsidR="008B6EA3" w:rsidRPr="00B96308">
        <w:rPr>
          <w:rFonts w:asciiTheme="minorHAnsi" w:hAnsiTheme="minorHAnsi" w:cstheme="minorHAnsi"/>
          <w:sz w:val="22"/>
          <w:szCs w:val="22"/>
          <w:lang w:val="sk-SK"/>
        </w:rPr>
        <w:t>Ing. Zuzana Vaculčíková, Ph.D.</w:t>
      </w:r>
    </w:p>
    <w:p w14:paraId="43917A2A" w14:textId="1B30C3DF" w:rsidR="00037B1A" w:rsidRPr="00B96308" w:rsidRDefault="00037B1A" w:rsidP="00037B1A">
      <w:pPr>
        <w:spacing w:after="120" w:line="240" w:lineRule="auto"/>
        <w:rPr>
          <w:rFonts w:cstheme="minorHAnsi"/>
          <w:lang w:val="sk-SK"/>
        </w:rPr>
      </w:pPr>
      <w:r w:rsidRPr="00B96308">
        <w:rPr>
          <w:rFonts w:cstheme="minorHAnsi"/>
          <w:lang w:val="sk-SK"/>
        </w:rPr>
        <w:t xml:space="preserve">Téma BP: </w:t>
      </w:r>
      <w:r w:rsidR="008B6EA3" w:rsidRPr="00B96308">
        <w:rPr>
          <w:rFonts w:cstheme="minorHAnsi"/>
          <w:lang w:val="sk-SK"/>
        </w:rPr>
        <w:t>Analýza konkurenceschopnosti vybraného hotelu</w:t>
      </w:r>
      <w:r w:rsidR="008B6EA3" w:rsidRPr="00B96308">
        <w:rPr>
          <w:rFonts w:cstheme="minorHAnsi"/>
          <w:lang w:val="sk-SK"/>
        </w:rPr>
        <w:cr/>
      </w:r>
    </w:p>
    <w:p w14:paraId="3F08876F" w14:textId="29E50A76" w:rsidR="00037B1A" w:rsidRPr="00B96308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B96308">
        <w:rPr>
          <w:rFonts w:asciiTheme="minorHAnsi" w:hAnsiTheme="minorHAnsi" w:cstheme="minorHAnsi"/>
          <w:sz w:val="22"/>
          <w:szCs w:val="22"/>
          <w:lang w:val="sk-SK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B6EA3" w:rsidRPr="00B96308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45408690" w14:textId="77777777" w:rsidR="00037B1A" w:rsidRPr="00B96308" w:rsidRDefault="00037B1A" w:rsidP="00037B1A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2A42FC26" w14:textId="77777777" w:rsidR="00992AFB" w:rsidRPr="00B96308" w:rsidRDefault="00992AFB" w:rsidP="00992AFB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B96308">
        <w:rPr>
          <w:rFonts w:cstheme="minorHAnsi"/>
          <w:b/>
          <w:sz w:val="20"/>
          <w:lang w:val="sk-SK"/>
        </w:rPr>
        <w:t>Poznámky k vyplňování posudku:</w:t>
      </w:r>
    </w:p>
    <w:p w14:paraId="66D00CED" w14:textId="77777777" w:rsidR="00992AFB" w:rsidRPr="00B96308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B96308">
        <w:rPr>
          <w:rFonts w:cstheme="minorHAnsi"/>
          <w:i/>
          <w:sz w:val="20"/>
          <w:lang w:val="sk-SK"/>
        </w:rPr>
        <w:t xml:space="preserve">U hodnocení jednotlivých kritérií použijte následující stupnici: </w:t>
      </w:r>
      <w:bookmarkStart w:id="0" w:name="_Hlk164263314"/>
      <w:r w:rsidRPr="00B96308">
        <w:rPr>
          <w:rFonts w:cstheme="minorHAnsi"/>
          <w:i/>
          <w:sz w:val="20"/>
          <w:lang w:val="sk-SK"/>
        </w:rPr>
        <w:t>A – splněno výborně bez výhrad, 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Pr="00B96308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B96308">
        <w:rPr>
          <w:rFonts w:cstheme="minorHAnsi"/>
          <w:i/>
          <w:sz w:val="20"/>
          <w:lang w:val="sk-SK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Pr="00B96308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B96308">
        <w:rPr>
          <w:rFonts w:cstheme="minorHAnsi"/>
          <w:i/>
          <w:sz w:val="20"/>
          <w:lang w:val="sk-SK"/>
        </w:rPr>
        <w:t>Vedoucí</w:t>
      </w:r>
      <w:r w:rsidR="00992AFB" w:rsidRPr="00B96308">
        <w:rPr>
          <w:rFonts w:cstheme="minorHAnsi"/>
          <w:i/>
          <w:sz w:val="20"/>
          <w:lang w:val="sk-SK"/>
        </w:rPr>
        <w:t xml:space="preserve"> BP se musí slovně vyjádřit ke každému hodnotícímu kritériu!</w:t>
      </w:r>
    </w:p>
    <w:p w14:paraId="4632F0B5" w14:textId="77777777" w:rsidR="00037B1A" w:rsidRPr="00B96308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2E246B3E" w:rsidR="00A40E93" w:rsidRPr="00B96308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r w:rsidRPr="00B96308">
        <w:rPr>
          <w:rFonts w:cstheme="minorHAnsi"/>
          <w:b/>
          <w:lang w:val="sk-SK"/>
        </w:rPr>
        <w:t xml:space="preserve">Hodnotící kritéria: </w:t>
      </w:r>
      <w:r w:rsidRPr="00B96308">
        <w:rPr>
          <w:rFonts w:cstheme="minorHAnsi"/>
          <w:b/>
          <w:lang w:val="sk-SK"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B96308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Pr="00B9630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B96308">
              <w:rPr>
                <w:rFonts w:cstheme="minorHAnsi"/>
                <w:b/>
                <w:lang w:val="sk-SK"/>
              </w:rPr>
              <w:t>1</w:t>
            </w:r>
            <w:r w:rsidR="00DC7D52" w:rsidRPr="00B96308">
              <w:rPr>
                <w:rFonts w:cstheme="minorHAnsi"/>
                <w:b/>
                <w:lang w:val="sk-SK"/>
              </w:rPr>
              <w:t xml:space="preserve">. </w:t>
            </w:r>
            <w:r w:rsidR="000E094A" w:rsidRPr="00B96308">
              <w:rPr>
                <w:rFonts w:cstheme="minorHAnsi"/>
                <w:b/>
                <w:lang w:val="sk-SK"/>
              </w:rPr>
              <w:t>Cíle a metody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5CC2023" w:rsidR="000E094A" w:rsidRPr="00B96308" w:rsidRDefault="00B963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B96308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B96308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B96308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B96308">
              <w:rPr>
                <w:rFonts w:cstheme="minorHAnsi"/>
                <w:i/>
                <w:sz w:val="20"/>
                <w:lang w:val="sk-SK"/>
              </w:rPr>
              <w:t>Komentář se zaměří na: srozumitelnost formulace cílů práce a použitých metod zpracování práce; zhodnocení cílů práce v souladu s tématem práce; zvolené metody a postupy použité pro naplnění cílů práce</w:t>
            </w:r>
            <w:r w:rsidR="008B781B" w:rsidRPr="00B96308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308DC6CC" w14:textId="7777777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A103C80" w14:textId="6ADF0359" w:rsidR="000E094A" w:rsidRPr="00B96308" w:rsidRDefault="005B4BBE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B96308">
              <w:rPr>
                <w:rFonts w:cstheme="minorHAnsi"/>
                <w:lang w:val="sk-SK"/>
              </w:rPr>
              <w:t xml:space="preserve">Ciele </w:t>
            </w:r>
            <w:r w:rsidR="0081708D" w:rsidRPr="00B96308">
              <w:rPr>
                <w:rFonts w:cstheme="minorHAnsi"/>
                <w:lang w:val="sk-SK"/>
              </w:rPr>
              <w:t>práce sú definované jasne. Metódy sú popísané, ale absentuj</w:t>
            </w:r>
            <w:r w:rsidR="000C356B" w:rsidRPr="00B96308">
              <w:rPr>
                <w:rFonts w:cstheme="minorHAnsi"/>
                <w:lang w:val="sk-SK"/>
              </w:rPr>
              <w:t xml:space="preserve">ú napr. metódu rozhovoru, ktorá je spomínaná v práci. </w:t>
            </w:r>
          </w:p>
          <w:p w14:paraId="6BEDE3C6" w14:textId="4A068D4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04804A3" w14:textId="77777777" w:rsidR="008B781B" w:rsidRPr="00B96308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B96308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Pr="00B9630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B96308">
              <w:rPr>
                <w:rFonts w:cstheme="minorHAnsi"/>
                <w:b/>
                <w:lang w:val="sk-SK"/>
              </w:rPr>
              <w:t>2</w:t>
            </w:r>
            <w:r w:rsidR="00DC7D52" w:rsidRPr="00B96308">
              <w:rPr>
                <w:rFonts w:cstheme="minorHAnsi"/>
                <w:b/>
                <w:lang w:val="sk-SK"/>
              </w:rPr>
              <w:t xml:space="preserve">. </w:t>
            </w:r>
            <w:r w:rsidR="000E094A" w:rsidRPr="00B96308">
              <w:rPr>
                <w:rFonts w:cstheme="minorHAnsi"/>
                <w:b/>
                <w:lang w:val="sk-SK"/>
              </w:rPr>
              <w:t>Teoretická část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665041B" w:rsidR="000E094A" w:rsidRPr="00B96308" w:rsidRDefault="001379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C</w:t>
                </w:r>
              </w:p>
            </w:tc>
          </w:sdtContent>
        </w:sdt>
      </w:tr>
      <w:tr w:rsidR="000E094A" w:rsidRPr="00B96308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B96308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B96308">
              <w:rPr>
                <w:rFonts w:cstheme="minorHAnsi"/>
                <w:i/>
                <w:sz w:val="20"/>
                <w:lang w:val="sk-SK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1095BF4" w14:textId="28AFF86F" w:rsidR="008B781B" w:rsidRPr="00B96308" w:rsidRDefault="00B66A66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B66A66">
              <w:rPr>
                <w:rFonts w:cstheme="minorHAnsi"/>
                <w:lang w:val="sk-SK"/>
              </w:rPr>
              <w:t>Teoretická časť pôsobí miestami menej konzistentne a chýba v nej teoretický základ pre použitie rozhovoru ako metódy zberu dát, ktorý autorka následne aplikuje vo výskumnej časti práce.</w:t>
            </w:r>
            <w:r>
              <w:rPr>
                <w:rFonts w:cstheme="minorHAnsi"/>
                <w:lang w:val="sk-SK"/>
              </w:rPr>
              <w:t xml:space="preserve"> </w:t>
            </w:r>
            <w:r w:rsidR="00137903" w:rsidRPr="00137903">
              <w:rPr>
                <w:rFonts w:cstheme="minorHAnsi"/>
                <w:lang w:val="sk-SK"/>
              </w:rPr>
              <w:t xml:space="preserve">Autorka mohla vo väčšej miere využiť </w:t>
            </w:r>
            <w:r w:rsidR="00137903">
              <w:rPr>
                <w:rFonts w:cstheme="minorHAnsi"/>
                <w:lang w:val="sk-SK"/>
              </w:rPr>
              <w:t xml:space="preserve">domáce i </w:t>
            </w:r>
            <w:r w:rsidR="00137903" w:rsidRPr="00137903">
              <w:rPr>
                <w:rFonts w:cstheme="minorHAnsi"/>
                <w:lang w:val="sk-SK"/>
              </w:rPr>
              <w:t xml:space="preserve">zahraničné zdroje a tieto prepojiť s témou </w:t>
            </w:r>
            <w:r w:rsidR="00137903">
              <w:rPr>
                <w:rFonts w:cstheme="minorHAnsi"/>
                <w:lang w:val="sk-SK"/>
              </w:rPr>
              <w:t xml:space="preserve">viac </w:t>
            </w:r>
            <w:r w:rsidR="00137903" w:rsidRPr="00137903">
              <w:rPr>
                <w:rFonts w:cstheme="minorHAnsi"/>
                <w:lang w:val="sk-SK"/>
              </w:rPr>
              <w:t>kritickým spôsobom.</w:t>
            </w:r>
          </w:p>
          <w:p w14:paraId="2F195D88" w14:textId="7777777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B96308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Pr="00B9630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B96308">
              <w:rPr>
                <w:rFonts w:cstheme="minorHAnsi"/>
                <w:b/>
                <w:lang w:val="sk-SK"/>
              </w:rPr>
              <w:t>3</w:t>
            </w:r>
            <w:r w:rsidR="00DC7D52" w:rsidRPr="00B96308">
              <w:rPr>
                <w:rFonts w:cstheme="minorHAnsi"/>
                <w:b/>
                <w:lang w:val="sk-SK"/>
              </w:rPr>
              <w:t xml:space="preserve">. </w:t>
            </w:r>
            <w:r w:rsidR="000E094A" w:rsidRPr="00B96308">
              <w:rPr>
                <w:rFonts w:cstheme="minorHAnsi"/>
                <w:b/>
                <w:lang w:val="sk-SK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8BBD046" w:rsidR="000E094A" w:rsidRPr="00B96308" w:rsidRDefault="001379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D</w:t>
                </w:r>
              </w:p>
            </w:tc>
          </w:sdtContent>
        </w:sdt>
      </w:tr>
      <w:tr w:rsidR="000E094A" w:rsidRPr="00B96308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Pr="00B96308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B96308">
              <w:rPr>
                <w:rFonts w:cstheme="minorHAnsi"/>
                <w:i/>
                <w:sz w:val="20"/>
                <w:lang w:val="sk-SK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CA46D33" w14:textId="404E650E" w:rsidR="000E094A" w:rsidRPr="00B96308" w:rsidRDefault="00B06FC5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B06FC5">
              <w:rPr>
                <w:rFonts w:cstheme="minorHAnsi"/>
                <w:lang w:val="sk-SK"/>
              </w:rPr>
              <w:t xml:space="preserve">Celkovo </w:t>
            </w:r>
            <w:r>
              <w:rPr>
                <w:rFonts w:cstheme="minorHAnsi"/>
                <w:lang w:val="sk-SK"/>
              </w:rPr>
              <w:t>jednotlivé využité analýzy</w:t>
            </w:r>
            <w:r w:rsidRPr="00B06FC5">
              <w:rPr>
                <w:rFonts w:cstheme="minorHAnsi"/>
                <w:lang w:val="sk-SK"/>
              </w:rPr>
              <w:t xml:space="preserve"> pôsobia ako formálne splnenie povinnosti, ale chýba im analytická hĺbka</w:t>
            </w:r>
            <w:r w:rsidR="00472F7B">
              <w:rPr>
                <w:rFonts w:cstheme="minorHAnsi"/>
                <w:lang w:val="sk-SK"/>
              </w:rPr>
              <w:t xml:space="preserve"> </w:t>
            </w:r>
            <w:r w:rsidRPr="00B06FC5">
              <w:rPr>
                <w:rFonts w:cstheme="minorHAnsi"/>
                <w:lang w:val="sk-SK"/>
              </w:rPr>
              <w:t>a jasné argumenty, ktoré by podporili závery a návrhy.</w:t>
            </w:r>
          </w:p>
          <w:p w14:paraId="303103B0" w14:textId="2BAC445B" w:rsidR="000E094A" w:rsidRPr="00B96308" w:rsidRDefault="00472F7B" w:rsidP="00114064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Príkladom môže byť k</w:t>
            </w:r>
            <w:r w:rsidR="00114064" w:rsidRPr="00114064">
              <w:rPr>
                <w:rFonts w:cstheme="minorHAnsi"/>
                <w:lang w:val="sk-SK"/>
              </w:rPr>
              <w:t>apitola 7.1 Benchmarking</w:t>
            </w:r>
            <w:r w:rsidR="004754CB">
              <w:rPr>
                <w:rFonts w:cstheme="minorHAnsi"/>
                <w:lang w:val="sk-SK"/>
              </w:rPr>
              <w:t>. V tejto kapitole chýba</w:t>
            </w:r>
            <w:r w:rsidR="00114064" w:rsidRPr="00114064">
              <w:rPr>
                <w:rFonts w:cstheme="minorHAnsi"/>
                <w:lang w:val="sk-SK"/>
              </w:rPr>
              <w:t xml:space="preserve"> konkrétna interpretácia zistení z recenzií a tiež kritické zhodnotenie silných a slabých stránok konkurencie. Autorka nezachádza do detailov, neukazuje napríklad porovnanie hodnotení zákazníkov, chýba rozbor konkrétnych aspektov</w:t>
            </w:r>
            <w:r w:rsidR="00310CFA">
              <w:rPr>
                <w:rFonts w:cstheme="minorHAnsi"/>
                <w:lang w:val="sk-SK"/>
              </w:rPr>
              <w:t xml:space="preserve">. </w:t>
            </w:r>
            <w:r w:rsidR="00114064" w:rsidRPr="00114064">
              <w:rPr>
                <w:rFonts w:cstheme="minorHAnsi"/>
                <w:lang w:val="sk-SK"/>
              </w:rPr>
              <w:t xml:space="preserve">Podobný nedostatok je vidieť </w:t>
            </w:r>
            <w:r w:rsidR="005B4383">
              <w:rPr>
                <w:rFonts w:cstheme="minorHAnsi"/>
                <w:lang w:val="sk-SK"/>
              </w:rPr>
              <w:t>i napr.</w:t>
            </w:r>
            <w:r w:rsidR="00114064" w:rsidRPr="00114064">
              <w:rPr>
                <w:rFonts w:cstheme="minorHAnsi"/>
                <w:lang w:val="sk-SK"/>
              </w:rPr>
              <w:t xml:space="preserve"> pri Porterovej analýze</w:t>
            </w:r>
            <w:r w:rsidR="00C4728A">
              <w:rPr>
                <w:rFonts w:cstheme="minorHAnsi"/>
                <w:lang w:val="sk-SK"/>
              </w:rPr>
              <w:t xml:space="preserve">, </w:t>
            </w:r>
            <w:r w:rsidR="00114064" w:rsidRPr="00114064">
              <w:rPr>
                <w:rFonts w:cstheme="minorHAnsi"/>
                <w:lang w:val="sk-SK"/>
              </w:rPr>
              <w:t>PEST analýze</w:t>
            </w:r>
            <w:r w:rsidR="00C4728A">
              <w:rPr>
                <w:rFonts w:cstheme="minorHAnsi"/>
                <w:lang w:val="sk-SK"/>
              </w:rPr>
              <w:t xml:space="preserve">, či </w:t>
            </w:r>
            <w:r w:rsidR="00450E9C">
              <w:rPr>
                <w:rFonts w:cstheme="minorHAnsi"/>
                <w:lang w:val="sk-SK"/>
              </w:rPr>
              <w:t>v stručnom</w:t>
            </w:r>
            <w:r w:rsidR="00B3251F">
              <w:rPr>
                <w:rFonts w:cstheme="minorHAnsi"/>
                <w:lang w:val="sk-SK"/>
              </w:rPr>
              <w:t xml:space="preserve"> </w:t>
            </w:r>
            <w:r w:rsidR="00C4728A">
              <w:rPr>
                <w:rFonts w:cstheme="minorHAnsi"/>
                <w:lang w:val="sk-SK"/>
              </w:rPr>
              <w:t>vyhodnotení rozhovoru</w:t>
            </w:r>
            <w:r w:rsidR="000F2C97">
              <w:rPr>
                <w:rFonts w:cstheme="minorHAnsi"/>
                <w:lang w:val="sk-SK"/>
              </w:rPr>
              <w:t xml:space="preserve"> bez využitia priamej reči. </w:t>
            </w:r>
          </w:p>
        </w:tc>
      </w:tr>
    </w:tbl>
    <w:p w14:paraId="530A7CCA" w14:textId="77777777" w:rsidR="0073639B" w:rsidRPr="00B96308" w:rsidRDefault="0073639B">
      <w:pPr>
        <w:rPr>
          <w:lang w:val="sk-SK"/>
        </w:rPr>
      </w:pPr>
      <w:r w:rsidRPr="00B96308">
        <w:rPr>
          <w:lang w:val="sk-SK"/>
        </w:rP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B96308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Pr="00B9630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B96308">
              <w:rPr>
                <w:rFonts w:cstheme="minorHAnsi"/>
                <w:b/>
                <w:lang w:val="sk-SK"/>
              </w:rPr>
              <w:lastRenderedPageBreak/>
              <w:t>4</w:t>
            </w:r>
            <w:r w:rsidR="00DC7D52" w:rsidRPr="00B96308">
              <w:rPr>
                <w:rFonts w:cstheme="minorHAnsi"/>
                <w:b/>
                <w:lang w:val="sk-SK"/>
              </w:rPr>
              <w:t xml:space="preserve">. </w:t>
            </w:r>
            <w:r w:rsidR="000E094A" w:rsidRPr="00B96308">
              <w:rPr>
                <w:rFonts w:cstheme="minorHAnsi"/>
                <w:b/>
                <w:lang w:val="sk-SK"/>
              </w:rPr>
              <w:t xml:space="preserve">Praktická část práce – </w:t>
            </w:r>
            <w:r w:rsidR="008E2072" w:rsidRPr="00B96308">
              <w:rPr>
                <w:rFonts w:cstheme="minorHAnsi"/>
                <w:b/>
                <w:lang w:val="sk-SK"/>
              </w:rPr>
              <w:t>řešící / návrhová / výzkumná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9DBDDC5" w:rsidR="000E094A" w:rsidRPr="00B96308" w:rsidRDefault="001379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D</w:t>
                </w:r>
              </w:p>
            </w:tc>
          </w:sdtContent>
        </w:sdt>
      </w:tr>
      <w:tr w:rsidR="000E094A" w:rsidRPr="00B96308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B96308">
              <w:rPr>
                <w:rFonts w:cstheme="minorHAnsi"/>
                <w:i/>
                <w:sz w:val="20"/>
                <w:lang w:val="sk-SK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7E9E01EB" w14:textId="77777777" w:rsidR="000541E5" w:rsidRPr="00B96308" w:rsidRDefault="000541E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</w:p>
          <w:p w14:paraId="69972017" w14:textId="79721F45" w:rsidR="009C7318" w:rsidRPr="00B96308" w:rsidRDefault="000541E5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0541E5">
              <w:rPr>
                <w:rFonts w:cstheme="minorHAnsi"/>
                <w:lang w:val="sk-SK"/>
              </w:rPr>
              <w:t>Návrhy sú spracované pomerne všeobecne a pôsobia skôr ako rámcové odporúčania než konkrétne opatrenia priamo nadväzujúce na analytickú časť práce. Autorka sama pripúšťa, že niektoré z návrhov sú finančne náročné a ich realizovateľnosť môže byť diskutabilná.</w:t>
            </w:r>
            <w:r w:rsidR="00CB49D3">
              <w:t xml:space="preserve"> </w:t>
            </w:r>
            <w:r w:rsidR="00CB49D3">
              <w:rPr>
                <w:rFonts w:cstheme="minorHAnsi"/>
                <w:lang w:val="sk-SK"/>
              </w:rPr>
              <w:t xml:space="preserve">Niektoré </w:t>
            </w:r>
            <w:r w:rsidR="00CB49D3" w:rsidRPr="00CB49D3">
              <w:rPr>
                <w:rFonts w:cstheme="minorHAnsi"/>
                <w:lang w:val="sk-SK"/>
              </w:rPr>
              <w:t>návrhy, napríklad v kapitole 10.3, nie sú jednoznačne prepojené so zisteniami z analytickej časti práce.</w:t>
            </w:r>
          </w:p>
          <w:p w14:paraId="3A166478" w14:textId="7777777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B96308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Pr="00B9630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B96308">
              <w:rPr>
                <w:rFonts w:cstheme="minorHAnsi"/>
                <w:b/>
                <w:lang w:val="sk-SK"/>
              </w:rPr>
              <w:t>5</w:t>
            </w:r>
            <w:r w:rsidR="00DC7D52" w:rsidRPr="00B96308">
              <w:rPr>
                <w:rFonts w:cstheme="minorHAnsi"/>
                <w:b/>
                <w:lang w:val="sk-SK"/>
              </w:rPr>
              <w:t xml:space="preserve">. </w:t>
            </w:r>
            <w:r w:rsidR="000E094A" w:rsidRPr="00B96308">
              <w:rPr>
                <w:rFonts w:cstheme="minorHAnsi"/>
                <w:b/>
                <w:lang w:val="sk-SK"/>
              </w:rPr>
              <w:t>Formální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67955C8" w:rsidR="000E094A" w:rsidRPr="00B96308" w:rsidRDefault="000547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D</w:t>
                </w:r>
              </w:p>
            </w:tc>
          </w:sdtContent>
        </w:sdt>
      </w:tr>
      <w:tr w:rsidR="000E094A" w:rsidRPr="00B96308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B96308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B96308">
              <w:rPr>
                <w:rFonts w:cstheme="minorHAnsi"/>
                <w:i/>
                <w:sz w:val="20"/>
                <w:lang w:val="sk-SK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B96308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7AABEF3B" w14:textId="65B6F15D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5CE3F7DA" w14:textId="5EBA0015" w:rsidR="009D1276" w:rsidRPr="009D1276" w:rsidRDefault="009D1276" w:rsidP="009D1276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9D1276">
              <w:rPr>
                <w:rFonts w:cstheme="minorHAnsi"/>
                <w:lang w:val="sk-SK"/>
              </w:rPr>
              <w:t xml:space="preserve">Formálna stránka práce </w:t>
            </w:r>
            <w:r w:rsidR="006E7EA7">
              <w:rPr>
                <w:rFonts w:cstheme="minorHAnsi"/>
                <w:lang w:val="sk-SK"/>
              </w:rPr>
              <w:t>vykazuje známky nedostatočnej dôslednosti pri jej spracovaní. V</w:t>
            </w:r>
            <w:r w:rsidRPr="009D1276">
              <w:rPr>
                <w:rFonts w:cstheme="minorHAnsi"/>
                <w:lang w:val="sk-SK"/>
              </w:rPr>
              <w:t xml:space="preserve"> texte sa opakovane vyskytujú nesprávne citácie a odkazy na literatúru, čo oslabuje odbornú úroveň práce. Napríklad zdroj Hanzelková (2013) sa v zozname literatúry nenachádza vôbec</w:t>
            </w:r>
            <w:r w:rsidR="00F64DBF">
              <w:rPr>
                <w:rFonts w:cstheme="minorHAnsi"/>
                <w:lang w:val="sk-SK"/>
              </w:rPr>
              <w:t>. P</w:t>
            </w:r>
            <w:r w:rsidRPr="009D1276">
              <w:rPr>
                <w:rFonts w:cstheme="minorHAnsi"/>
                <w:lang w:val="sk-SK"/>
              </w:rPr>
              <w:t>ri citácii Hanzelková (2017) by mal</w:t>
            </w:r>
            <w:r w:rsidR="0030047B">
              <w:rPr>
                <w:rFonts w:cstheme="minorHAnsi"/>
                <w:lang w:val="sk-SK"/>
              </w:rPr>
              <w:t>a autorka správne odkazovať v texte a</w:t>
            </w:r>
            <w:r w:rsidRPr="009D1276">
              <w:rPr>
                <w:rFonts w:cstheme="minorHAnsi"/>
                <w:lang w:val="sk-SK"/>
              </w:rPr>
              <w:t>ko Hanzelková et al. (2017)</w:t>
            </w:r>
            <w:r w:rsidR="0030047B">
              <w:rPr>
                <w:rFonts w:cstheme="minorHAnsi"/>
                <w:lang w:val="sk-SK"/>
              </w:rPr>
              <w:t xml:space="preserve"> (prípadne Hanzelková a kolektiv, 2017),</w:t>
            </w:r>
            <w:r w:rsidRPr="009D1276">
              <w:rPr>
                <w:rFonts w:cstheme="minorHAnsi"/>
                <w:lang w:val="sk-SK"/>
              </w:rPr>
              <w:t xml:space="preserve"> keďže nejde o samostatnú autorku. Podobné nedostatky sa objavujú aj u ďalších zdrojov, napríklad Geor</w:t>
            </w:r>
            <w:r w:rsidR="006B33B1">
              <w:rPr>
                <w:rFonts w:cstheme="minorHAnsi"/>
                <w:lang w:val="sk-SK"/>
              </w:rPr>
              <w:t>g</w:t>
            </w:r>
            <w:r w:rsidRPr="009D1276">
              <w:rPr>
                <w:rFonts w:cstheme="minorHAnsi"/>
                <w:lang w:val="sk-SK"/>
              </w:rPr>
              <w:t>e (2008) a</w:t>
            </w:r>
            <w:r w:rsidR="00963315">
              <w:rPr>
                <w:rFonts w:cstheme="minorHAnsi"/>
                <w:lang w:val="sk-SK"/>
              </w:rPr>
              <w:t xml:space="preserve">pod. </w:t>
            </w:r>
          </w:p>
          <w:p w14:paraId="3DDB2FA6" w14:textId="7777777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B96308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B96308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B9630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Pr="00B9630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B96308">
              <w:rPr>
                <w:rFonts w:cstheme="minorHAnsi"/>
                <w:b/>
                <w:lang w:val="sk-SK"/>
              </w:rPr>
              <w:t>Závěrečné</w:t>
            </w:r>
            <w:r w:rsidR="009C7318" w:rsidRPr="00B96308">
              <w:rPr>
                <w:rFonts w:cstheme="minorHAnsi"/>
                <w:b/>
                <w:lang w:val="sk-SK"/>
              </w:rPr>
              <w:t xml:space="preserve"> hodnocení BP*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5D1D60C" w:rsidR="009C7318" w:rsidRPr="00B96308" w:rsidRDefault="001379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D</w:t>
                </w:r>
              </w:p>
            </w:tc>
          </w:sdtContent>
        </w:sdt>
      </w:tr>
      <w:tr w:rsidR="009D67D5" w:rsidRPr="00B96308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F9D2C0" w14:textId="77777777" w:rsidR="009D67D5" w:rsidRDefault="00F91A1F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1" w:name="_Hlk98164743"/>
            <w:r w:rsidRPr="00F91A1F">
              <w:rPr>
                <w:rFonts w:cstheme="minorHAnsi"/>
                <w:lang w:val="sk-SK"/>
              </w:rPr>
              <w:t>Autorka prácu spracovávala prevažne samostatne, konzultácie prebiehali najmä v záverečnej fáze. Nedostatok času sa negatívne odrazil na povrchnejšom spracovaní niektorých kapitol</w:t>
            </w:r>
            <w:r w:rsidR="00413730">
              <w:rPr>
                <w:rFonts w:cstheme="minorHAnsi"/>
                <w:lang w:val="sk-SK"/>
              </w:rPr>
              <w:t xml:space="preserve">, </w:t>
            </w:r>
            <w:r w:rsidRPr="00F91A1F">
              <w:rPr>
                <w:rFonts w:cstheme="minorHAnsi"/>
                <w:lang w:val="sk-SK"/>
              </w:rPr>
              <w:t>menej dôsledných záveroch</w:t>
            </w:r>
            <w:r w:rsidR="00413730">
              <w:rPr>
                <w:rFonts w:cstheme="minorHAnsi"/>
                <w:lang w:val="sk-SK"/>
              </w:rPr>
              <w:t xml:space="preserve"> a tiež formálnej stránke práce</w:t>
            </w:r>
            <w:r w:rsidRPr="00F91A1F">
              <w:rPr>
                <w:rFonts w:cstheme="minorHAnsi"/>
                <w:lang w:val="sk-SK"/>
              </w:rPr>
              <w:t>.</w:t>
            </w:r>
            <w:r w:rsidR="00413730">
              <w:rPr>
                <w:rFonts w:cstheme="minorHAnsi"/>
                <w:lang w:val="sk-SK"/>
              </w:rPr>
              <w:t xml:space="preserve"> Na druhú stranu </w:t>
            </w:r>
            <w:r w:rsidR="00C22320">
              <w:rPr>
                <w:rFonts w:cstheme="minorHAnsi"/>
                <w:lang w:val="sk-SK"/>
              </w:rPr>
              <w:t xml:space="preserve">musím konštatovať, že </w:t>
            </w:r>
            <w:r w:rsidR="00413730">
              <w:rPr>
                <w:rFonts w:cstheme="minorHAnsi"/>
                <w:lang w:val="sk-SK"/>
              </w:rPr>
              <w:t xml:space="preserve">autorka prácu za týždeň dokázala </w:t>
            </w:r>
            <w:r w:rsidR="00C22320">
              <w:rPr>
                <w:rFonts w:cstheme="minorHAnsi"/>
                <w:lang w:val="sk-SK"/>
              </w:rPr>
              <w:t>pozdvihnúť a zapracovať čo najviac odporučení.</w:t>
            </w:r>
            <w:r w:rsidRPr="00F91A1F">
              <w:rPr>
                <w:rFonts w:cstheme="minorHAnsi"/>
                <w:lang w:val="sk-SK"/>
              </w:rPr>
              <w:t xml:space="preserve"> Prácu hodnotím vzhľadom na vyššie uvedené známkou D a odporúčam ju k obhajobe.</w:t>
            </w:r>
          </w:p>
          <w:p w14:paraId="70DED920" w14:textId="69F5C7AB" w:rsidR="00F67965" w:rsidRPr="00B96308" w:rsidRDefault="00F67965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bookmarkEnd w:id="1"/>
    <w:p w14:paraId="5C15DC76" w14:textId="48EB398F" w:rsidR="009C7318" w:rsidRPr="00B96308" w:rsidRDefault="009C7318" w:rsidP="009C7318">
      <w:pPr>
        <w:jc w:val="both"/>
        <w:rPr>
          <w:rFonts w:cstheme="minorHAnsi"/>
          <w:i/>
          <w:sz w:val="16"/>
          <w:lang w:val="sk-SK"/>
        </w:rPr>
      </w:pPr>
      <w:r w:rsidRPr="00B96308">
        <w:rPr>
          <w:rFonts w:cstheme="minorHAnsi"/>
          <w:i/>
          <w:sz w:val="18"/>
          <w:lang w:val="sk-SK"/>
        </w:rPr>
        <w:t>*</w:t>
      </w:r>
      <w:r w:rsidRPr="00B96308">
        <w:rPr>
          <w:i/>
          <w:sz w:val="18"/>
          <w:lang w:val="sk-SK"/>
        </w:rPr>
        <w:t xml:space="preserve"> Výsledná známka není aritmetickým průměrem jednotlivých kritérií hodnocení práce.</w:t>
      </w:r>
    </w:p>
    <w:p w14:paraId="00B15EF1" w14:textId="77777777" w:rsidR="0024258E" w:rsidRPr="00B96308" w:rsidRDefault="0024258E" w:rsidP="00A40E93">
      <w:pPr>
        <w:jc w:val="both"/>
        <w:rPr>
          <w:rFonts w:cstheme="minorHAnsi"/>
          <w:lang w:val="sk-SK"/>
        </w:rPr>
      </w:pPr>
    </w:p>
    <w:p w14:paraId="240E8692" w14:textId="5DB62004" w:rsidR="009C7318" w:rsidRPr="00B96308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B96308">
        <w:rPr>
          <w:rFonts w:cstheme="minorHAnsi"/>
          <w:b/>
          <w:lang w:val="sk-SK"/>
        </w:rPr>
        <w:t>Otázky k</w:t>
      </w:r>
      <w:r w:rsidR="00037B1A" w:rsidRPr="00B96308">
        <w:rPr>
          <w:rFonts w:cstheme="minorHAnsi"/>
          <w:b/>
          <w:lang w:val="sk-SK"/>
        </w:rPr>
        <w:t> </w:t>
      </w:r>
      <w:r w:rsidRPr="00B96308">
        <w:rPr>
          <w:rFonts w:cstheme="minorHAnsi"/>
          <w:b/>
          <w:lang w:val="sk-SK"/>
        </w:rPr>
        <w:t>obhajobě</w:t>
      </w:r>
      <w:r w:rsidR="00037B1A" w:rsidRPr="00B96308">
        <w:rPr>
          <w:rFonts w:cstheme="minorHAnsi"/>
          <w:b/>
          <w:lang w:val="sk-SK"/>
        </w:rPr>
        <w:t>:</w:t>
      </w:r>
    </w:p>
    <w:p w14:paraId="715FE631" w14:textId="0C4B598E" w:rsidR="009C7318" w:rsidRPr="00B96308" w:rsidRDefault="00F069F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>Na</w:t>
      </w:r>
      <w:r w:rsidRPr="00F069FD">
        <w:rPr>
          <w:rFonts w:cstheme="minorHAnsi"/>
          <w:lang w:val="sk-SK"/>
        </w:rPr>
        <w:t xml:space="preserve"> základe čoho navrhuje</w:t>
      </w:r>
      <w:r>
        <w:rPr>
          <w:rFonts w:cstheme="minorHAnsi"/>
          <w:lang w:val="sk-SK"/>
        </w:rPr>
        <w:t>te</w:t>
      </w:r>
      <w:r w:rsidRPr="00F069FD">
        <w:rPr>
          <w:rFonts w:cstheme="minorHAnsi"/>
          <w:lang w:val="sk-SK"/>
        </w:rPr>
        <w:t xml:space="preserve"> konkrétne kroky</w:t>
      </w:r>
      <w:r>
        <w:rPr>
          <w:rFonts w:cstheme="minorHAnsi"/>
          <w:lang w:val="sk-SK"/>
        </w:rPr>
        <w:t xml:space="preserve"> v kapitole 10.3. (str.</w:t>
      </w:r>
      <w:r w:rsidR="00972041">
        <w:rPr>
          <w:rFonts w:cstheme="minorHAnsi"/>
          <w:lang w:val="sk-SK"/>
        </w:rPr>
        <w:t xml:space="preserve"> 62)?</w:t>
      </w:r>
    </w:p>
    <w:p w14:paraId="55DA52BC" w14:textId="0E593932" w:rsidR="005C4ACA" w:rsidRPr="00B96308" w:rsidRDefault="00FC3D7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 xml:space="preserve">Čím si vysvetluje </w:t>
      </w:r>
      <w:r w:rsidR="00EE5FD2">
        <w:rPr>
          <w:rFonts w:cstheme="minorHAnsi"/>
          <w:lang w:val="sk-SK"/>
        </w:rPr>
        <w:t xml:space="preserve">vedenie </w:t>
      </w:r>
      <w:r>
        <w:rPr>
          <w:rFonts w:cstheme="minorHAnsi"/>
          <w:lang w:val="sk-SK"/>
        </w:rPr>
        <w:t>hotel</w:t>
      </w:r>
      <w:r w:rsidR="00EE5FD2">
        <w:rPr>
          <w:rFonts w:cstheme="minorHAnsi"/>
          <w:lang w:val="sk-SK"/>
        </w:rPr>
        <w:t>u</w:t>
      </w:r>
      <w:r>
        <w:rPr>
          <w:rFonts w:cstheme="minorHAnsi"/>
          <w:lang w:val="sk-SK"/>
        </w:rPr>
        <w:t xml:space="preserve"> nízku obsadenosť v roku 2024 (</w:t>
      </w:r>
      <w:r>
        <w:t>42,55</w:t>
      </w:r>
      <w:r>
        <w:t>%)</w:t>
      </w:r>
      <w:r w:rsidR="00DB6EC7">
        <w:t xml:space="preserve"> na str. 40 a jej klesajúcu tendenciu? </w:t>
      </w:r>
    </w:p>
    <w:p w14:paraId="1991DEDB" w14:textId="6D597506" w:rsidR="005C4ACA" w:rsidRPr="00B96308" w:rsidRDefault="005C4ACA" w:rsidP="00EE5FD2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  <w:lang w:val="sk-SK"/>
        </w:rPr>
      </w:pPr>
    </w:p>
    <w:p w14:paraId="5C89816B" w14:textId="77777777" w:rsidR="0024258E" w:rsidRPr="00B96308" w:rsidRDefault="0024258E" w:rsidP="00A40E93">
      <w:pPr>
        <w:jc w:val="both"/>
        <w:rPr>
          <w:rFonts w:cstheme="minorHAnsi"/>
          <w:lang w:val="sk-SK"/>
        </w:rPr>
      </w:pPr>
    </w:p>
    <w:p w14:paraId="4E3072FA" w14:textId="06056EBD" w:rsidR="009C7318" w:rsidRPr="00B96308" w:rsidRDefault="009C7318" w:rsidP="00DC7D52">
      <w:pPr>
        <w:spacing w:after="120" w:line="240" w:lineRule="auto"/>
        <w:jc w:val="both"/>
        <w:rPr>
          <w:lang w:val="sk-SK"/>
        </w:rPr>
      </w:pPr>
      <w:r w:rsidRPr="00B96308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F7AF6">
            <w:rPr>
              <w:rFonts w:cstheme="minorHAnsi"/>
              <w:b/>
              <w:lang w:val="sk-SK"/>
            </w:rPr>
            <w:t>splňuje</w:t>
          </w:r>
        </w:sdtContent>
      </w:sdt>
      <w:r w:rsidRPr="00B96308">
        <w:rPr>
          <w:lang w:val="sk-SK"/>
        </w:rPr>
        <w:t xml:space="preserve"> kritéria pro obhajobu BP.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F7AF6">
            <w:rPr>
              <w:rFonts w:cstheme="minorHAnsi"/>
              <w:b/>
              <w:lang w:val="sk-SK"/>
            </w:rPr>
            <w:t>doporučuji</w:t>
          </w:r>
        </w:sdtContent>
      </w:sdt>
      <w:r w:rsidRPr="00B96308">
        <w:rPr>
          <w:lang w:val="sk-SK"/>
        </w:rPr>
        <w:t xml:space="preserve"> k obhajobě.</w:t>
      </w:r>
      <w:r w:rsidR="00CD12C3" w:rsidRPr="00B96308">
        <w:rPr>
          <w:lang w:val="sk-SK"/>
        </w:rPr>
        <w:t xml:space="preserve"> </w:t>
      </w:r>
    </w:p>
    <w:p w14:paraId="019B42D4" w14:textId="77777777" w:rsidR="0024258E" w:rsidRPr="00B96308" w:rsidRDefault="0024258E" w:rsidP="00A40E93">
      <w:pPr>
        <w:jc w:val="both"/>
        <w:rPr>
          <w:rFonts w:cstheme="minorHAnsi"/>
          <w:lang w:val="sk-SK"/>
        </w:rPr>
      </w:pPr>
    </w:p>
    <w:p w14:paraId="5F671F75" w14:textId="605085A0" w:rsidR="009C7318" w:rsidRPr="00B96308" w:rsidRDefault="009C7318" w:rsidP="00DC7D52">
      <w:pPr>
        <w:spacing w:after="120" w:line="240" w:lineRule="auto"/>
        <w:jc w:val="both"/>
        <w:rPr>
          <w:rFonts w:cstheme="minorHAnsi"/>
          <w:lang w:val="sk-SK"/>
        </w:rPr>
      </w:pPr>
      <w:r w:rsidRPr="00B96308">
        <w:rPr>
          <w:rFonts w:cstheme="minorHAnsi"/>
          <w:lang w:val="sk-SK"/>
        </w:rPr>
        <w:t xml:space="preserve">BP byla podrobena kontrole ke zjištění původnosti práce v IS STAG. Na základě výsledků této kontroly bylo zjištěno, že práce </w:t>
      </w:r>
      <w:sdt>
        <w:sdtPr>
          <w:rPr>
            <w:rFonts w:cstheme="minorHAnsi"/>
            <w:b/>
            <w:lang w:val="sk-SK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EF7AF6">
            <w:rPr>
              <w:rFonts w:cstheme="minorHAnsi"/>
              <w:b/>
              <w:lang w:val="sk-SK"/>
            </w:rPr>
            <w:t>není</w:t>
          </w:r>
        </w:sdtContent>
      </w:sdt>
      <w:r w:rsidRPr="00B96308">
        <w:rPr>
          <w:rFonts w:cstheme="minorHAnsi"/>
          <w:lang w:val="sk-SK"/>
        </w:rPr>
        <w:t xml:space="preserve"> plagiát.</w:t>
      </w:r>
    </w:p>
    <w:p w14:paraId="4236C6F3" w14:textId="4A7B3244" w:rsidR="009C7318" w:rsidRPr="00B96308" w:rsidRDefault="009C7318" w:rsidP="00A40E93">
      <w:pPr>
        <w:jc w:val="both"/>
        <w:rPr>
          <w:rFonts w:cstheme="minorHAnsi"/>
          <w:lang w:val="sk-SK"/>
        </w:rPr>
      </w:pPr>
    </w:p>
    <w:p w14:paraId="61C6ACF4" w14:textId="77777777" w:rsidR="0024258E" w:rsidRPr="00B96308" w:rsidRDefault="0024258E" w:rsidP="00A40E93">
      <w:pPr>
        <w:jc w:val="both"/>
        <w:rPr>
          <w:rFonts w:cstheme="minorHAnsi"/>
          <w:lang w:val="sk-SK"/>
        </w:rPr>
      </w:pPr>
    </w:p>
    <w:p w14:paraId="3C1CAAE4" w14:textId="1DD814F1" w:rsidR="0085398A" w:rsidRPr="00B96308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B96308">
        <w:rPr>
          <w:rFonts w:cstheme="minorHAnsi"/>
          <w:lang w:val="sk-SK"/>
        </w:rPr>
        <w:t>Datum</w:t>
      </w:r>
      <w:r w:rsidR="0085398A" w:rsidRPr="00B96308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F7AF6">
            <w:rPr>
              <w:rFonts w:cstheme="minorHAnsi"/>
            </w:rPr>
            <w:t>02.06.2025</w:t>
          </w:r>
        </w:sdtContent>
      </w:sdt>
      <w:r w:rsidR="0085398A" w:rsidRPr="00B96308">
        <w:rPr>
          <w:rFonts w:cstheme="minorHAnsi"/>
          <w:lang w:val="sk-SK"/>
        </w:rPr>
        <w:tab/>
      </w:r>
    </w:p>
    <w:p w14:paraId="73443A4F" w14:textId="32D4B117" w:rsidR="009C7318" w:rsidRPr="00B96308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B96308">
        <w:rPr>
          <w:rFonts w:cstheme="minorHAnsi"/>
          <w:lang w:val="sk-SK"/>
        </w:rPr>
        <w:tab/>
      </w:r>
      <w:r w:rsidR="009C7318" w:rsidRPr="00B96308">
        <w:rPr>
          <w:rFonts w:cstheme="minorHAnsi"/>
          <w:lang w:val="sk-SK"/>
        </w:rPr>
        <w:t>Podpis vedoucího BP</w:t>
      </w:r>
    </w:p>
    <w:sectPr w:rsidR="009C7318" w:rsidRPr="00B96308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18D2"/>
    <w:rsid w:val="00037B1A"/>
    <w:rsid w:val="000541E5"/>
    <w:rsid w:val="000547E6"/>
    <w:rsid w:val="000A5732"/>
    <w:rsid w:val="000C356B"/>
    <w:rsid w:val="000E094A"/>
    <w:rsid w:val="000F2C97"/>
    <w:rsid w:val="00114064"/>
    <w:rsid w:val="00137903"/>
    <w:rsid w:val="00173FE7"/>
    <w:rsid w:val="001900AB"/>
    <w:rsid w:val="001D7069"/>
    <w:rsid w:val="0024258E"/>
    <w:rsid w:val="00287DC0"/>
    <w:rsid w:val="0029651C"/>
    <w:rsid w:val="002F155F"/>
    <w:rsid w:val="0030047B"/>
    <w:rsid w:val="00310CFA"/>
    <w:rsid w:val="00345F4C"/>
    <w:rsid w:val="00345FB6"/>
    <w:rsid w:val="0036047F"/>
    <w:rsid w:val="003A19EF"/>
    <w:rsid w:val="00405429"/>
    <w:rsid w:val="00413730"/>
    <w:rsid w:val="004348CB"/>
    <w:rsid w:val="00450E9C"/>
    <w:rsid w:val="00472F7B"/>
    <w:rsid w:val="004754CB"/>
    <w:rsid w:val="004D378C"/>
    <w:rsid w:val="004D5735"/>
    <w:rsid w:val="005146DB"/>
    <w:rsid w:val="005236CE"/>
    <w:rsid w:val="005B4383"/>
    <w:rsid w:val="005B4BBE"/>
    <w:rsid w:val="005C24BA"/>
    <w:rsid w:val="005C4ACA"/>
    <w:rsid w:val="006024AC"/>
    <w:rsid w:val="0067082B"/>
    <w:rsid w:val="00694399"/>
    <w:rsid w:val="006B01E9"/>
    <w:rsid w:val="006B33B1"/>
    <w:rsid w:val="006D7ECC"/>
    <w:rsid w:val="006E7EA7"/>
    <w:rsid w:val="006E7ED9"/>
    <w:rsid w:val="0073639B"/>
    <w:rsid w:val="007553A6"/>
    <w:rsid w:val="007C6433"/>
    <w:rsid w:val="0081468C"/>
    <w:rsid w:val="0081708D"/>
    <w:rsid w:val="0085398A"/>
    <w:rsid w:val="00894750"/>
    <w:rsid w:val="008B6EA3"/>
    <w:rsid w:val="008B781B"/>
    <w:rsid w:val="008E2072"/>
    <w:rsid w:val="00963315"/>
    <w:rsid w:val="00972041"/>
    <w:rsid w:val="009722B1"/>
    <w:rsid w:val="00974EA2"/>
    <w:rsid w:val="00987B93"/>
    <w:rsid w:val="00992AFB"/>
    <w:rsid w:val="009C322A"/>
    <w:rsid w:val="009C7318"/>
    <w:rsid w:val="009D1276"/>
    <w:rsid w:val="009D214B"/>
    <w:rsid w:val="009D67D5"/>
    <w:rsid w:val="00A17641"/>
    <w:rsid w:val="00A40E93"/>
    <w:rsid w:val="00A54B41"/>
    <w:rsid w:val="00A7527E"/>
    <w:rsid w:val="00AC1ADA"/>
    <w:rsid w:val="00AF40B9"/>
    <w:rsid w:val="00B06FC5"/>
    <w:rsid w:val="00B14451"/>
    <w:rsid w:val="00B3251F"/>
    <w:rsid w:val="00B66A66"/>
    <w:rsid w:val="00B96308"/>
    <w:rsid w:val="00BA16DD"/>
    <w:rsid w:val="00BE64F0"/>
    <w:rsid w:val="00C22320"/>
    <w:rsid w:val="00C4728A"/>
    <w:rsid w:val="00CA34A9"/>
    <w:rsid w:val="00CB49D3"/>
    <w:rsid w:val="00CD12C3"/>
    <w:rsid w:val="00D4580C"/>
    <w:rsid w:val="00D7502C"/>
    <w:rsid w:val="00D90835"/>
    <w:rsid w:val="00DB6EC7"/>
    <w:rsid w:val="00DC7D52"/>
    <w:rsid w:val="00E22423"/>
    <w:rsid w:val="00ED3E72"/>
    <w:rsid w:val="00EE5FD2"/>
    <w:rsid w:val="00EF1720"/>
    <w:rsid w:val="00EF7AF6"/>
    <w:rsid w:val="00F069FD"/>
    <w:rsid w:val="00F52109"/>
    <w:rsid w:val="00F64DBF"/>
    <w:rsid w:val="00F67965"/>
    <w:rsid w:val="00F91A1F"/>
    <w:rsid w:val="00F92059"/>
    <w:rsid w:val="00FC2852"/>
    <w:rsid w:val="00FC3D72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103</cp:revision>
  <cp:lastPrinted>2022-03-14T11:55:00Z</cp:lastPrinted>
  <dcterms:created xsi:type="dcterms:W3CDTF">2022-03-14T10:52:00Z</dcterms:created>
  <dcterms:modified xsi:type="dcterms:W3CDTF">2025-06-02T19:52:00Z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