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77"/>
        <w:gridCol w:w="377"/>
        <w:gridCol w:w="376"/>
        <w:gridCol w:w="377"/>
        <w:gridCol w:w="364"/>
        <w:gridCol w:w="350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122F1320" w:rsidR="00164469" w:rsidRDefault="00DE1154">
            <w:pPr>
              <w:spacing w:after="0" w:line="240" w:lineRule="auto"/>
              <w:rPr>
                <w:rFonts w:ascii="Arial" w:hAnsi="Arial" w:cs="Arial"/>
              </w:rPr>
            </w:pPr>
            <w:r w:rsidRPr="00DE1154">
              <w:rPr>
                <w:rFonts w:ascii="Arial" w:hAnsi="Arial" w:cs="Arial"/>
              </w:rPr>
              <w:t>Lucie Machová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F092493" w14:textId="77777777" w:rsidR="00DE1154" w:rsidRPr="00DE1154" w:rsidRDefault="00DE1154" w:rsidP="00DE1154">
            <w:pPr>
              <w:spacing w:after="0" w:line="240" w:lineRule="auto"/>
              <w:rPr>
                <w:rFonts w:ascii="Arial" w:hAnsi="Arial" w:cs="Arial"/>
              </w:rPr>
            </w:pPr>
            <w:r w:rsidRPr="00DE1154">
              <w:rPr>
                <w:rFonts w:ascii="Arial" w:hAnsi="Arial" w:cs="Arial"/>
              </w:rPr>
              <w:t xml:space="preserve">Možnosti zapojení žáků do procesu hodnocení </w:t>
            </w:r>
          </w:p>
          <w:p w14:paraId="0A37501D" w14:textId="1CCD244C" w:rsidR="00164469" w:rsidRDefault="00DE1154" w:rsidP="00DE1154">
            <w:pPr>
              <w:spacing w:after="0" w:line="240" w:lineRule="auto"/>
              <w:rPr>
                <w:rFonts w:ascii="Arial" w:hAnsi="Arial" w:cs="Arial"/>
              </w:rPr>
            </w:pPr>
            <w:r w:rsidRPr="00DE1154">
              <w:rPr>
                <w:rFonts w:ascii="Arial" w:hAnsi="Arial" w:cs="Arial"/>
              </w:rPr>
              <w:t>na 1. stupni ZŠ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7ED0765D" w:rsidR="00164469" w:rsidRDefault="0046348A">
            <w:pPr>
              <w:spacing w:after="0" w:line="240" w:lineRule="auto"/>
              <w:rPr>
                <w:rFonts w:ascii="Arial" w:hAnsi="Arial" w:cs="Arial"/>
              </w:rPr>
            </w:pPr>
            <w:r w:rsidRPr="0046348A">
              <w:rPr>
                <w:rFonts w:ascii="Arial" w:hAnsi="Arial" w:cs="Arial"/>
              </w:rPr>
              <w:t>Mgr. Marie Pavelková,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48BEE58D" w:rsidR="00164469" w:rsidRDefault="00DE1154">
            <w:pPr>
              <w:spacing w:after="0" w:line="240" w:lineRule="auto"/>
              <w:rPr>
                <w:rFonts w:ascii="Arial" w:hAnsi="Arial" w:cs="Arial"/>
              </w:rPr>
            </w:pPr>
            <w:r w:rsidRPr="00DE1154"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3F03AF4E" w:rsidR="00164469" w:rsidRDefault="00DE115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4F9297A8" w:rsidR="00164469" w:rsidRDefault="00D90CD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2860FB86" w:rsidR="00164469" w:rsidRDefault="00D90CD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2B9E004C" w:rsidR="00164469" w:rsidRDefault="00D90CD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677E3B6C" w:rsidR="00164469" w:rsidRDefault="00D90CD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0BA99F0" w:rsidR="00164469" w:rsidRDefault="00D90CD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6D4DB5F3" w:rsidR="00164469" w:rsidRDefault="0088422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030837B4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23BAC6D0" w:rsidR="00164469" w:rsidRDefault="0061383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4F69D91A" w:rsidR="00164469" w:rsidRDefault="0061383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2ABA957C" w:rsidR="00164469" w:rsidRDefault="0061383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08EF0AC2" w:rsidR="00164469" w:rsidRDefault="000128F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bookmarkStart w:id="0" w:name="_GoBack"/>
            <w:bookmarkEnd w:id="0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2C60A4AF" w:rsidR="00164469" w:rsidRDefault="006A067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20687EB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0D141AB4" w:rsidR="00164469" w:rsidRDefault="0088422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594A2902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 w:rsidP="00C679BF">
            <w:pPr>
              <w:spacing w:after="0"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5827372D" w14:textId="74BDCD11" w:rsidR="001D66E1" w:rsidRDefault="00C679BF" w:rsidP="00C679BF">
            <w:pPr>
              <w:spacing w:line="276" w:lineRule="auto"/>
              <w:rPr>
                <w:rFonts w:ascii="Arial" w:hAnsi="Arial" w:cs="Arial"/>
              </w:rPr>
            </w:pPr>
            <w:r w:rsidRPr="00C679BF">
              <w:rPr>
                <w:rFonts w:ascii="Arial" w:hAnsi="Arial" w:cs="Arial"/>
              </w:rPr>
              <w:t xml:space="preserve">Téma </w:t>
            </w:r>
            <w:r w:rsidR="006A0676">
              <w:rPr>
                <w:rFonts w:ascii="Arial" w:hAnsi="Arial" w:cs="Arial"/>
              </w:rPr>
              <w:t>diplomové práce</w:t>
            </w:r>
            <w:r w:rsidRPr="00C679BF">
              <w:rPr>
                <w:rFonts w:ascii="Arial" w:hAnsi="Arial" w:cs="Arial"/>
              </w:rPr>
              <w:t xml:space="preserve"> považuji</w:t>
            </w:r>
            <w:r>
              <w:rPr>
                <w:rFonts w:ascii="Arial" w:hAnsi="Arial" w:cs="Arial"/>
              </w:rPr>
              <w:t xml:space="preserve"> za </w:t>
            </w:r>
            <w:r w:rsidR="00480680">
              <w:rPr>
                <w:rFonts w:ascii="Arial" w:hAnsi="Arial" w:cs="Arial"/>
              </w:rPr>
              <w:t>významné</w:t>
            </w:r>
            <w:r w:rsidRPr="00C679BF">
              <w:rPr>
                <w:rFonts w:ascii="Arial" w:hAnsi="Arial" w:cs="Arial"/>
              </w:rPr>
              <w:t xml:space="preserve"> nejenom vzhledem </w:t>
            </w:r>
            <w:r w:rsidR="006A0676">
              <w:rPr>
                <w:rFonts w:ascii="Arial" w:hAnsi="Arial" w:cs="Arial"/>
              </w:rPr>
              <w:t>k dynamice</w:t>
            </w:r>
            <w:r w:rsidRPr="00C679BF">
              <w:rPr>
                <w:rFonts w:ascii="Arial" w:hAnsi="Arial" w:cs="Arial"/>
              </w:rPr>
              <w:t xml:space="preserve"> aktuální</w:t>
            </w:r>
            <w:r w:rsidR="006A0676">
              <w:rPr>
                <w:rFonts w:ascii="Arial" w:hAnsi="Arial" w:cs="Arial"/>
              </w:rPr>
              <w:t>ho</w:t>
            </w:r>
            <w:r w:rsidRPr="00C679BF">
              <w:rPr>
                <w:rFonts w:ascii="Arial" w:hAnsi="Arial" w:cs="Arial"/>
              </w:rPr>
              <w:t xml:space="preserve"> společenské dění</w:t>
            </w:r>
            <w:r>
              <w:rPr>
                <w:rFonts w:ascii="Arial" w:hAnsi="Arial" w:cs="Arial"/>
              </w:rPr>
              <w:t xml:space="preserve"> v souvislosti s revizí RVP ZV a také s legislativními změnami ve vztahu k hodnocení žáků na 1. stupni základní školy</w:t>
            </w:r>
            <w:r w:rsidRPr="00C679BF">
              <w:rPr>
                <w:rFonts w:ascii="Arial" w:hAnsi="Arial" w:cs="Arial"/>
              </w:rPr>
              <w:t xml:space="preserve">. </w:t>
            </w:r>
            <w:r w:rsidR="001D66E1">
              <w:rPr>
                <w:rFonts w:ascii="Arial" w:hAnsi="Arial" w:cs="Arial"/>
              </w:rPr>
              <w:t xml:space="preserve">Autorka svoji práci zaměřila na </w:t>
            </w:r>
            <w:r w:rsidR="001D66E1" w:rsidRPr="001D66E1">
              <w:rPr>
                <w:rFonts w:ascii="Arial" w:hAnsi="Arial" w:cs="Arial"/>
              </w:rPr>
              <w:t>sebehodnocení a vrstevnické hodnocení v kontextu žáků mladšího školního věku</w:t>
            </w:r>
            <w:r w:rsidR="001D66E1">
              <w:rPr>
                <w:rFonts w:ascii="Arial" w:hAnsi="Arial" w:cs="Arial"/>
              </w:rPr>
              <w:t>.</w:t>
            </w:r>
          </w:p>
          <w:p w14:paraId="4C1B4FD1" w14:textId="03C8D077" w:rsidR="007D4F87" w:rsidRPr="007D4F87" w:rsidRDefault="00E339A6" w:rsidP="007D4F8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Rovněž velmi oceňuji</w:t>
            </w:r>
            <w:r w:rsidR="00C679BF" w:rsidRPr="00C679BF">
              <w:rPr>
                <w:rFonts w:ascii="Arial" w:hAnsi="Arial" w:cs="Arial"/>
              </w:rPr>
              <w:t xml:space="preserve"> přístup diplomantky k jejímu zpracování, především v r</w:t>
            </w:r>
            <w:r w:rsidR="00C679BF">
              <w:rPr>
                <w:rFonts w:ascii="Arial" w:hAnsi="Arial" w:cs="Arial"/>
              </w:rPr>
              <w:t>ovině metodologické, chvályhodné</w:t>
            </w:r>
            <w:r w:rsidR="001D66E1">
              <w:rPr>
                <w:rFonts w:ascii="Arial" w:hAnsi="Arial" w:cs="Arial"/>
              </w:rPr>
              <w:t xml:space="preserve"> využití kvalitativní metody</w:t>
            </w:r>
            <w:r w:rsidR="001D66E1" w:rsidRPr="001D66E1">
              <w:rPr>
                <w:rFonts w:ascii="Arial" w:hAnsi="Arial" w:cs="Arial"/>
              </w:rPr>
              <w:t xml:space="preserve"> </w:t>
            </w:r>
            <w:proofErr w:type="spellStart"/>
            <w:r w:rsidR="001D66E1" w:rsidRPr="001D66E1">
              <w:rPr>
                <w:rFonts w:ascii="Arial" w:hAnsi="Arial" w:cs="Arial"/>
              </w:rPr>
              <w:t>focus</w:t>
            </w:r>
            <w:proofErr w:type="spellEnd"/>
            <w:r w:rsidR="001D66E1" w:rsidRPr="001D66E1">
              <w:rPr>
                <w:rFonts w:ascii="Arial" w:hAnsi="Arial" w:cs="Arial"/>
              </w:rPr>
              <w:t xml:space="preserve"> </w:t>
            </w:r>
            <w:proofErr w:type="spellStart"/>
            <w:r w:rsidR="001D66E1" w:rsidRPr="001D66E1">
              <w:rPr>
                <w:rFonts w:ascii="Arial" w:hAnsi="Arial" w:cs="Arial"/>
              </w:rPr>
              <w:t>group</w:t>
            </w:r>
            <w:proofErr w:type="spellEnd"/>
            <w:r w:rsidR="001D66E1" w:rsidRPr="001D66E1">
              <w:rPr>
                <w:rFonts w:ascii="Arial" w:hAnsi="Arial" w:cs="Arial"/>
              </w:rPr>
              <w:t xml:space="preserve">, do níž bylo zapojeno 36 žáků 4. a 5. ročníku základní </w:t>
            </w:r>
            <w:r w:rsidR="001D66E1">
              <w:rPr>
                <w:rFonts w:ascii="Arial" w:hAnsi="Arial" w:cs="Arial"/>
              </w:rPr>
              <w:t xml:space="preserve">školy. </w:t>
            </w:r>
            <w:r w:rsidR="007D4F87">
              <w:rPr>
                <w:rFonts w:ascii="Arial" w:hAnsi="Arial" w:cs="Arial"/>
              </w:rPr>
              <w:t>Autorka si klade za cíl</w:t>
            </w:r>
            <w:r w:rsidR="007D4F87" w:rsidRPr="007D4F87">
              <w:rPr>
                <w:rFonts w:ascii="Arial" w:hAnsi="Arial" w:cs="Arial"/>
              </w:rPr>
              <w:t xml:space="preserve"> zjistit, jaké možnosti zapojení do procesu hodnocení </w:t>
            </w:r>
            <w:r w:rsidR="001E404A">
              <w:rPr>
                <w:rFonts w:ascii="Arial" w:hAnsi="Arial" w:cs="Arial"/>
              </w:rPr>
              <w:t xml:space="preserve">ve výuce </w:t>
            </w:r>
            <w:r w:rsidR="007D4F87" w:rsidRPr="007D4F87">
              <w:rPr>
                <w:rFonts w:ascii="Arial" w:hAnsi="Arial" w:cs="Arial"/>
              </w:rPr>
              <w:t>žáci mají</w:t>
            </w:r>
            <w:r w:rsidR="001E404A">
              <w:rPr>
                <w:rFonts w:ascii="Arial" w:hAnsi="Arial" w:cs="Arial"/>
              </w:rPr>
              <w:t xml:space="preserve"> a jaký význam v tom spatřují. Následně obohacuje již tento náročnější cíl o zjišťování, za jakých </w:t>
            </w:r>
            <w:r w:rsidR="007D4F87" w:rsidRPr="007D4F87">
              <w:rPr>
                <w:rFonts w:ascii="Arial" w:hAnsi="Arial" w:cs="Arial"/>
              </w:rPr>
              <w:t xml:space="preserve">podmínek k zapojení </w:t>
            </w:r>
            <w:r w:rsidR="001E404A">
              <w:rPr>
                <w:rFonts w:ascii="Arial" w:hAnsi="Arial" w:cs="Arial"/>
              </w:rPr>
              <w:t xml:space="preserve">žáků </w:t>
            </w:r>
            <w:r w:rsidR="007D4F87" w:rsidRPr="007D4F87">
              <w:rPr>
                <w:rFonts w:ascii="Arial" w:hAnsi="Arial" w:cs="Arial"/>
              </w:rPr>
              <w:t>dochází</w:t>
            </w:r>
            <w:r w:rsidR="001E404A">
              <w:rPr>
                <w:rFonts w:ascii="Arial" w:hAnsi="Arial" w:cs="Arial"/>
              </w:rPr>
              <w:t>.</w:t>
            </w:r>
            <w:r w:rsidR="007D4F87" w:rsidRPr="007D4F87">
              <w:rPr>
                <w:rFonts w:ascii="Arial" w:hAnsi="Arial" w:cs="Arial"/>
              </w:rPr>
              <w:t xml:space="preserve"> </w:t>
            </w:r>
          </w:p>
          <w:p w14:paraId="0B9433C4" w14:textId="2C574F79" w:rsidR="00D90CD5" w:rsidRDefault="00C679BF" w:rsidP="00C679BF">
            <w:pPr>
              <w:spacing w:line="276" w:lineRule="auto"/>
              <w:rPr>
                <w:rFonts w:ascii="Arial" w:hAnsi="Arial" w:cs="Arial"/>
              </w:rPr>
            </w:pPr>
            <w:r w:rsidRPr="00C679BF">
              <w:rPr>
                <w:rFonts w:ascii="Arial" w:hAnsi="Arial" w:cs="Arial"/>
              </w:rPr>
              <w:lastRenderedPageBreak/>
              <w:t xml:space="preserve">V teoretické části práce nevidím výraznější disproporce. </w:t>
            </w:r>
            <w:r w:rsidR="007D4F87">
              <w:rPr>
                <w:rFonts w:ascii="Arial" w:hAnsi="Arial" w:cs="Arial"/>
              </w:rPr>
              <w:t xml:space="preserve">Nicméně, hierarchie kapitol by mohla být promyšlenější. </w:t>
            </w:r>
            <w:r w:rsidR="001E404A">
              <w:rPr>
                <w:rFonts w:ascii="Arial" w:hAnsi="Arial" w:cs="Arial"/>
              </w:rPr>
              <w:t xml:space="preserve">Kupř. kapitola </w:t>
            </w:r>
            <w:r w:rsidR="001E404A" w:rsidRPr="001E404A">
              <w:rPr>
                <w:rFonts w:ascii="Arial" w:hAnsi="Arial" w:cs="Arial"/>
              </w:rPr>
              <w:t>Objektivita, validita a spolehlivost školního hodnocení</w:t>
            </w:r>
            <w:r w:rsidR="001E404A">
              <w:rPr>
                <w:rFonts w:ascii="Arial" w:hAnsi="Arial" w:cs="Arial"/>
              </w:rPr>
              <w:t xml:space="preserve"> by mohla ukončit 1. kapitolu. Autorka promyšleně pracuje s odbornou </w:t>
            </w:r>
            <w:r w:rsidR="00B50962">
              <w:rPr>
                <w:rFonts w:ascii="Arial" w:hAnsi="Arial" w:cs="Arial"/>
              </w:rPr>
              <w:t>literaturou. Estetickou úpravu textu narušují o</w:t>
            </w:r>
            <w:r w:rsidR="00D90CD5">
              <w:rPr>
                <w:rFonts w:ascii="Arial" w:hAnsi="Arial" w:cs="Arial"/>
              </w:rPr>
              <w:t>bčasné nedokonalosti typu překlep. Obecně lze říci, že teorie t</w:t>
            </w:r>
            <w:r w:rsidRPr="00C679BF">
              <w:rPr>
                <w:rFonts w:ascii="Arial" w:hAnsi="Arial" w:cs="Arial"/>
              </w:rPr>
              <w:t xml:space="preserve">voří vhodná východiska pro </w:t>
            </w:r>
            <w:r w:rsidR="00480680">
              <w:rPr>
                <w:rFonts w:ascii="Arial" w:hAnsi="Arial" w:cs="Arial"/>
              </w:rPr>
              <w:t>tento typ výzkumu.</w:t>
            </w:r>
          </w:p>
          <w:p w14:paraId="6BD18F9B" w14:textId="7D8347BA" w:rsidR="00C40EFC" w:rsidRDefault="00C679BF" w:rsidP="00C679BF">
            <w:pPr>
              <w:spacing w:line="276" w:lineRule="auto"/>
              <w:rPr>
                <w:rFonts w:ascii="Arial" w:hAnsi="Arial" w:cs="Arial"/>
              </w:rPr>
            </w:pPr>
            <w:r w:rsidRPr="00C679BF">
              <w:rPr>
                <w:rFonts w:ascii="Arial" w:hAnsi="Arial" w:cs="Arial"/>
              </w:rPr>
              <w:t>V empirické čá</w:t>
            </w:r>
            <w:r w:rsidR="00D47082">
              <w:rPr>
                <w:rFonts w:ascii="Arial" w:hAnsi="Arial" w:cs="Arial"/>
              </w:rPr>
              <w:t xml:space="preserve">sti vidím dobře stanoveny cíle a relativně správně jsou také stanoveny výzkumné otázky. 5. Kapitola přináší analýzu a interpretaci výsledků výzkumu. </w:t>
            </w:r>
            <w:r w:rsidR="00BF3325">
              <w:rPr>
                <w:rFonts w:ascii="Arial" w:hAnsi="Arial" w:cs="Arial"/>
              </w:rPr>
              <w:t>Z tabulky 2</w:t>
            </w:r>
            <w:r w:rsidR="00E339A6">
              <w:rPr>
                <w:rFonts w:ascii="Arial" w:hAnsi="Arial" w:cs="Arial"/>
              </w:rPr>
              <w:t xml:space="preserve"> a z doprovodného textu</w:t>
            </w:r>
            <w:r w:rsidR="00BF3325">
              <w:rPr>
                <w:rFonts w:ascii="Arial" w:hAnsi="Arial" w:cs="Arial"/>
              </w:rPr>
              <w:t xml:space="preserve"> není zcela jasné, co přesně prezentuje významová kategorie. Kupříkladu kategorie: </w:t>
            </w:r>
            <w:r w:rsidR="00BF3325" w:rsidRPr="00BF3325">
              <w:rPr>
                <w:rFonts w:ascii="Arial" w:hAnsi="Arial" w:cs="Arial"/>
                <w:i/>
              </w:rPr>
              <w:t>Můj pohled na věc</w:t>
            </w:r>
            <w:r w:rsidR="00480680">
              <w:rPr>
                <w:rFonts w:ascii="Arial" w:hAnsi="Arial" w:cs="Arial"/>
              </w:rPr>
              <w:t>. Deduk</w:t>
            </w:r>
            <w:r w:rsidR="00884222">
              <w:rPr>
                <w:rFonts w:ascii="Arial" w:hAnsi="Arial" w:cs="Arial"/>
              </w:rPr>
              <w:t>uji, že j</w:t>
            </w:r>
            <w:r w:rsidR="00480680">
              <w:rPr>
                <w:rFonts w:ascii="Arial" w:hAnsi="Arial" w:cs="Arial"/>
              </w:rPr>
              <w:t>de o zjištění, j</w:t>
            </w:r>
            <w:r w:rsidR="00BF3325">
              <w:rPr>
                <w:rFonts w:ascii="Arial" w:hAnsi="Arial" w:cs="Arial"/>
              </w:rPr>
              <w:t xml:space="preserve">aký význam žáci na 1. stupni ZŠ přikládají zapojení </w:t>
            </w:r>
            <w:r w:rsidR="00884222">
              <w:rPr>
                <w:rFonts w:ascii="Arial" w:hAnsi="Arial" w:cs="Arial"/>
              </w:rPr>
              <w:t xml:space="preserve">se </w:t>
            </w:r>
            <w:r w:rsidR="00BF3325">
              <w:rPr>
                <w:rFonts w:ascii="Arial" w:hAnsi="Arial" w:cs="Arial"/>
              </w:rPr>
              <w:t xml:space="preserve">do procesu hodnocení. Někdy také kódy nezrcadlí </w:t>
            </w:r>
            <w:r w:rsidR="00FB79BE">
              <w:rPr>
                <w:rFonts w:ascii="Arial" w:hAnsi="Arial" w:cs="Arial"/>
              </w:rPr>
              <w:t xml:space="preserve">určenou </w:t>
            </w:r>
            <w:r w:rsidR="00BF3325">
              <w:rPr>
                <w:rFonts w:ascii="Arial" w:hAnsi="Arial" w:cs="Arial"/>
              </w:rPr>
              <w:t xml:space="preserve">významovou kategorii. </w:t>
            </w:r>
            <w:r w:rsidR="00FB79BE">
              <w:rPr>
                <w:rFonts w:ascii="Arial" w:hAnsi="Arial" w:cs="Arial"/>
              </w:rPr>
              <w:t xml:space="preserve">Kupř. Významová kategorie </w:t>
            </w:r>
            <w:r w:rsidR="00FB79BE" w:rsidRPr="00FB79BE">
              <w:rPr>
                <w:rFonts w:ascii="Arial" w:hAnsi="Arial" w:cs="Arial"/>
              </w:rPr>
              <w:t>Když na to nejsem sám</w:t>
            </w:r>
            <w:r w:rsidR="00884222">
              <w:rPr>
                <w:rFonts w:ascii="Arial" w:hAnsi="Arial" w:cs="Arial"/>
              </w:rPr>
              <w:t xml:space="preserve"> vlastní kód: </w:t>
            </w:r>
            <w:r w:rsidR="00FB79BE" w:rsidRPr="00884222">
              <w:rPr>
                <w:rFonts w:ascii="Arial" w:hAnsi="Arial" w:cs="Arial"/>
                <w:i/>
              </w:rPr>
              <w:t>strach ze zranění druhých</w:t>
            </w:r>
            <w:r w:rsidR="00FB79BE">
              <w:rPr>
                <w:rFonts w:ascii="Arial" w:hAnsi="Arial" w:cs="Arial"/>
              </w:rPr>
              <w:t>. V závětu autorka diskutuji výsledky výzkumu, které poctivě propojila s odbornou literaturou. Někdy výsledky</w:t>
            </w:r>
            <w:r w:rsidR="00E339A6">
              <w:rPr>
                <w:rFonts w:ascii="Arial" w:hAnsi="Arial" w:cs="Arial"/>
              </w:rPr>
              <w:t xml:space="preserve"> však</w:t>
            </w:r>
            <w:r w:rsidR="00FB79BE">
              <w:rPr>
                <w:rFonts w:ascii="Arial" w:hAnsi="Arial" w:cs="Arial"/>
              </w:rPr>
              <w:t xml:space="preserve"> prezentuje kvantitativně, což není u kvalitativních výzkumu vhodné.  </w:t>
            </w:r>
          </w:p>
          <w:p w14:paraId="53D5516E" w14:textId="57A6979B" w:rsidR="00FB79BE" w:rsidRDefault="00FB79BE" w:rsidP="00C679B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Celkově hodnotím práci jako velmi zdařilou.</w:t>
            </w:r>
          </w:p>
          <w:p w14:paraId="13CBD6B3" w14:textId="7E21B802" w:rsidR="00C40EFC" w:rsidRDefault="00D91142" w:rsidP="00C679B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FB79BE">
              <w:rPr>
                <w:rFonts w:ascii="Arial" w:hAnsi="Arial" w:cs="Arial"/>
              </w:rPr>
              <w:t xml:space="preserve"> práci doporučuji k </w:t>
            </w:r>
            <w:r w:rsidR="00C40EFC">
              <w:rPr>
                <w:rFonts w:ascii="Arial" w:hAnsi="Arial" w:cs="Arial"/>
              </w:rPr>
              <w:t xml:space="preserve">obhajobě. </w:t>
            </w:r>
          </w:p>
          <w:p w14:paraId="238601FE" w14:textId="77777777" w:rsidR="00E76548" w:rsidRDefault="00E76548" w:rsidP="00C679BF">
            <w:pPr>
              <w:spacing w:after="0" w:line="276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0A8A2FAA" w:rsidR="000C68B8" w:rsidRDefault="00164469" w:rsidP="0061383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884222">
              <w:rPr>
                <w:rFonts w:ascii="Arial" w:hAnsi="Arial" w:cs="Arial"/>
              </w:rPr>
              <w:t>V textu práce u</w:t>
            </w:r>
            <w:r w:rsidR="00613839">
              <w:rPr>
                <w:rFonts w:ascii="Arial" w:hAnsi="Arial" w:cs="Arial"/>
              </w:rPr>
              <w:t>vádíte, že v</w:t>
            </w:r>
            <w:r w:rsidR="00613839" w:rsidRPr="00613839">
              <w:rPr>
                <w:rFonts w:ascii="Arial" w:hAnsi="Arial" w:cs="Arial"/>
              </w:rPr>
              <w:t xml:space="preserve">rstevnické hodnocení domácích úkolů </w:t>
            </w:r>
            <w:r w:rsidR="00884222">
              <w:rPr>
                <w:rFonts w:ascii="Arial" w:hAnsi="Arial" w:cs="Arial"/>
              </w:rPr>
              <w:t xml:space="preserve">podle </w:t>
            </w:r>
            <w:r w:rsidR="00613839" w:rsidRPr="00613839">
              <w:rPr>
                <w:rFonts w:ascii="Arial" w:hAnsi="Arial" w:cs="Arial"/>
              </w:rPr>
              <w:t>William</w:t>
            </w:r>
            <w:r w:rsidR="00884222">
              <w:rPr>
                <w:rFonts w:ascii="Arial" w:hAnsi="Arial" w:cs="Arial"/>
              </w:rPr>
              <w:t>a (</w:t>
            </w:r>
            <w:r w:rsidR="00613839" w:rsidRPr="00613839">
              <w:rPr>
                <w:rFonts w:ascii="Arial" w:hAnsi="Arial" w:cs="Arial"/>
              </w:rPr>
              <w:t>2</w:t>
            </w:r>
            <w:r w:rsidR="00FB79BE">
              <w:rPr>
                <w:rFonts w:ascii="Arial" w:hAnsi="Arial" w:cs="Arial"/>
              </w:rPr>
              <w:t xml:space="preserve">011) motivuje žáky k odpovědné </w:t>
            </w:r>
            <w:r w:rsidR="00613839" w:rsidRPr="00613839">
              <w:rPr>
                <w:rFonts w:ascii="Arial" w:hAnsi="Arial" w:cs="Arial"/>
              </w:rPr>
              <w:t>domácí přípravě, jelikož žáci, kteří úkol nesplní, jsou z hodnocení vyloučeni.</w:t>
            </w:r>
            <w:r w:rsidR="00884222">
              <w:rPr>
                <w:rFonts w:ascii="Arial" w:hAnsi="Arial" w:cs="Arial"/>
              </w:rPr>
              <w:t xml:space="preserve"> Pokuste se vysvětlit tuto informaci v souvislosti nepodnětným rodinným prostředím. </w:t>
            </w:r>
          </w:p>
          <w:p w14:paraId="47886996" w14:textId="7E55FC3E" w:rsidR="00B31AD8" w:rsidRDefault="00B31AD8" w:rsidP="00C056E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C056ED">
              <w:rPr>
                <w:rFonts w:ascii="Arial" w:hAnsi="Arial" w:cs="Arial"/>
              </w:rPr>
              <w:t xml:space="preserve"> Jak je možné podle vás konkrétně </w:t>
            </w:r>
            <w:r w:rsidR="00C056ED" w:rsidRPr="00C056ED">
              <w:rPr>
                <w:rFonts w:ascii="Arial" w:hAnsi="Arial" w:cs="Arial"/>
              </w:rPr>
              <w:t xml:space="preserve">vést žáky k vnitřní motivaci – tedy k tomu, aby hodnotili </w:t>
            </w:r>
            <w:r w:rsidR="00C056ED">
              <w:rPr>
                <w:rFonts w:ascii="Arial" w:hAnsi="Arial" w:cs="Arial"/>
              </w:rPr>
              <w:t>svůj výkon</w:t>
            </w:r>
            <w:r w:rsidR="00C056ED" w:rsidRPr="00C056ED">
              <w:rPr>
                <w:rFonts w:ascii="Arial" w:hAnsi="Arial" w:cs="Arial"/>
              </w:rPr>
              <w:t xml:space="preserve"> na základě svého pokroku a osobních cílů</w:t>
            </w:r>
            <w:r w:rsidR="00C056ED">
              <w:rPr>
                <w:rFonts w:ascii="Arial" w:hAnsi="Arial" w:cs="Arial"/>
              </w:rPr>
              <w:t xml:space="preserve">?  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2533DAF" w:rsidR="00164469" w:rsidRDefault="0088422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C75D1" w14:textId="77777777" w:rsidR="00592C17" w:rsidRDefault="00592C17" w:rsidP="00164469">
      <w:pPr>
        <w:spacing w:after="0" w:line="240" w:lineRule="auto"/>
      </w:pPr>
      <w:r>
        <w:separator/>
      </w:r>
    </w:p>
  </w:endnote>
  <w:endnote w:type="continuationSeparator" w:id="0">
    <w:p w14:paraId="664355AD" w14:textId="77777777" w:rsidR="00592C17" w:rsidRDefault="00592C17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65116" w14:textId="77777777" w:rsidR="00592C17" w:rsidRDefault="00592C17" w:rsidP="00164469">
      <w:pPr>
        <w:spacing w:after="0" w:line="240" w:lineRule="auto"/>
      </w:pPr>
      <w:r>
        <w:separator/>
      </w:r>
    </w:p>
  </w:footnote>
  <w:footnote w:type="continuationSeparator" w:id="0">
    <w:p w14:paraId="7DF4E37C" w14:textId="77777777" w:rsidR="00592C17" w:rsidRDefault="00592C17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128F0"/>
    <w:rsid w:val="000C68B8"/>
    <w:rsid w:val="000C6AE5"/>
    <w:rsid w:val="001221F9"/>
    <w:rsid w:val="00164469"/>
    <w:rsid w:val="001751B1"/>
    <w:rsid w:val="001D66E1"/>
    <w:rsid w:val="001E404A"/>
    <w:rsid w:val="00264589"/>
    <w:rsid w:val="0046348A"/>
    <w:rsid w:val="00480680"/>
    <w:rsid w:val="004A5290"/>
    <w:rsid w:val="004D1C11"/>
    <w:rsid w:val="00572A8F"/>
    <w:rsid w:val="00580A65"/>
    <w:rsid w:val="00592C17"/>
    <w:rsid w:val="005B0DD1"/>
    <w:rsid w:val="00613839"/>
    <w:rsid w:val="00660E55"/>
    <w:rsid w:val="006A0676"/>
    <w:rsid w:val="007B3852"/>
    <w:rsid w:val="007D4F87"/>
    <w:rsid w:val="00832719"/>
    <w:rsid w:val="0085298D"/>
    <w:rsid w:val="00875DAF"/>
    <w:rsid w:val="0088121A"/>
    <w:rsid w:val="00884222"/>
    <w:rsid w:val="00891BB8"/>
    <w:rsid w:val="009F1B98"/>
    <w:rsid w:val="00A96683"/>
    <w:rsid w:val="00B31AD8"/>
    <w:rsid w:val="00B50962"/>
    <w:rsid w:val="00BF3325"/>
    <w:rsid w:val="00C056ED"/>
    <w:rsid w:val="00C40EFC"/>
    <w:rsid w:val="00C679BF"/>
    <w:rsid w:val="00CA332E"/>
    <w:rsid w:val="00D47082"/>
    <w:rsid w:val="00D90CD5"/>
    <w:rsid w:val="00D91142"/>
    <w:rsid w:val="00DB07CE"/>
    <w:rsid w:val="00DE1154"/>
    <w:rsid w:val="00E339A6"/>
    <w:rsid w:val="00E76548"/>
    <w:rsid w:val="00F00809"/>
    <w:rsid w:val="00FB79BE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339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39A6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F80C3-7C83-4F42-9E72-7EA94A8438D0}">
  <ds:schemaRefs>
    <ds:schemaRef ds:uri="a7d9eff7-a8a9-45ac-9082-52c8aaf7d34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ae8dc29-ded3-4b3d-a689-3bf900e0e398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Marie Pavelková</cp:lastModifiedBy>
  <cp:revision>4</cp:revision>
  <cp:lastPrinted>2025-05-09T08:35:00Z</cp:lastPrinted>
  <dcterms:created xsi:type="dcterms:W3CDTF">2025-05-09T07:58:00Z</dcterms:created>
  <dcterms:modified xsi:type="dcterms:W3CDTF">2025-05-09T08:41:00Z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