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41"/>
        <w:gridCol w:w="3442"/>
        <w:gridCol w:w="390"/>
        <w:gridCol w:w="473"/>
        <w:gridCol w:w="358"/>
        <w:gridCol w:w="360"/>
        <w:gridCol w:w="345"/>
        <w:gridCol w:w="333"/>
      </w:tblGrid>
      <w:tr w:rsidR="00F265A2" w:rsidTr="002B5DF2">
        <w:tc>
          <w:tcPr>
            <w:tcW w:w="5000" w:type="pct"/>
            <w:gridSpan w:val="8"/>
            <w:tcBorders>
              <w:top w:val="single" w:sz="12" w:space="0" w:color="auto"/>
              <w:left w:val="single" w:sz="12" w:space="0" w:color="auto"/>
              <w:bottom w:val="single" w:sz="4" w:space="0" w:color="auto"/>
              <w:right w:val="single" w:sz="12" w:space="0" w:color="auto"/>
            </w:tcBorders>
            <w:hideMark/>
          </w:tcPr>
          <w:p w:rsidR="00F265A2" w:rsidRDefault="00F265A2" w:rsidP="002B5DF2">
            <w:pPr>
              <w:spacing w:after="0" w:line="240" w:lineRule="auto"/>
              <w:jc w:val="center"/>
              <w:rPr>
                <w:rFonts w:ascii="Arial" w:hAnsi="Arial" w:cs="Arial"/>
              </w:rPr>
            </w:pPr>
            <w:r>
              <w:rPr>
                <w:rFonts w:ascii="Arial" w:hAnsi="Arial" w:cs="Arial"/>
                <w:b/>
              </w:rPr>
              <w:t>POSUDEK VEDOUCÍHO DIPLOMOVÉ PRÁCE</w:t>
            </w:r>
          </w:p>
        </w:tc>
      </w:tr>
      <w:tr w:rsidR="00F265A2" w:rsidTr="00970C47">
        <w:tc>
          <w:tcPr>
            <w:tcW w:w="1859" w:type="pct"/>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jc w:val="left"/>
              <w:rPr>
                <w:rFonts w:ascii="Arial" w:hAnsi="Arial" w:cs="Arial"/>
              </w:rPr>
            </w:pPr>
            <w:r>
              <w:rPr>
                <w:rFonts w:ascii="Arial" w:hAnsi="Arial" w:cs="Arial"/>
              </w:rPr>
              <w:t>Jméno a příjmení studenta</w:t>
            </w:r>
          </w:p>
        </w:tc>
        <w:tc>
          <w:tcPr>
            <w:tcW w:w="3141" w:type="pct"/>
            <w:gridSpan w:val="7"/>
            <w:tcBorders>
              <w:top w:val="single" w:sz="4" w:space="0" w:color="auto"/>
              <w:left w:val="single" w:sz="6" w:space="0" w:color="auto"/>
              <w:bottom w:val="single" w:sz="4" w:space="0" w:color="auto"/>
              <w:right w:val="single" w:sz="12" w:space="0" w:color="auto"/>
            </w:tcBorders>
          </w:tcPr>
          <w:p w:rsidR="00F265A2" w:rsidRDefault="00F265A2" w:rsidP="002B5DF2">
            <w:pPr>
              <w:spacing w:after="0" w:line="240" w:lineRule="auto"/>
              <w:rPr>
                <w:rFonts w:ascii="Arial" w:hAnsi="Arial" w:cs="Arial"/>
              </w:rPr>
            </w:pPr>
            <w:r>
              <w:rPr>
                <w:rFonts w:ascii="Arial" w:hAnsi="Arial" w:cs="Arial"/>
              </w:rPr>
              <w:t xml:space="preserve">Lucie Machová </w:t>
            </w:r>
          </w:p>
        </w:tc>
      </w:tr>
      <w:tr w:rsidR="00F265A2" w:rsidTr="00970C47">
        <w:tc>
          <w:tcPr>
            <w:tcW w:w="1859" w:type="pct"/>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Název práce</w:t>
            </w:r>
          </w:p>
        </w:tc>
        <w:tc>
          <w:tcPr>
            <w:tcW w:w="3141" w:type="pct"/>
            <w:gridSpan w:val="7"/>
            <w:tcBorders>
              <w:top w:val="single" w:sz="4" w:space="0" w:color="auto"/>
              <w:left w:val="single" w:sz="6" w:space="0" w:color="auto"/>
              <w:bottom w:val="single" w:sz="4" w:space="0" w:color="auto"/>
              <w:right w:val="single" w:sz="12" w:space="0" w:color="auto"/>
            </w:tcBorders>
          </w:tcPr>
          <w:p w:rsidR="00F265A2" w:rsidRDefault="00F265A2" w:rsidP="002B5DF2">
            <w:pPr>
              <w:spacing w:after="0" w:line="240" w:lineRule="auto"/>
              <w:rPr>
                <w:rFonts w:ascii="Arial" w:hAnsi="Arial" w:cs="Arial"/>
              </w:rPr>
            </w:pPr>
            <w:r>
              <w:rPr>
                <w:rFonts w:ascii="Arial" w:hAnsi="Arial" w:cs="Arial"/>
              </w:rPr>
              <w:t xml:space="preserve">Možnosti zapojení žáků do procesu hodnocení </w:t>
            </w:r>
            <w:r>
              <w:rPr>
                <w:rFonts w:ascii="Arial" w:hAnsi="Arial" w:cs="Arial"/>
              </w:rPr>
              <w:br/>
              <w:t>na 1. stupni ZŠ</w:t>
            </w:r>
          </w:p>
        </w:tc>
      </w:tr>
      <w:tr w:rsidR="00F265A2" w:rsidTr="00970C47">
        <w:tc>
          <w:tcPr>
            <w:tcW w:w="1859" w:type="pct"/>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Jméno a příjmení vedoucího práce</w:t>
            </w:r>
          </w:p>
        </w:tc>
        <w:tc>
          <w:tcPr>
            <w:tcW w:w="3141" w:type="pct"/>
            <w:gridSpan w:val="7"/>
            <w:tcBorders>
              <w:top w:val="single" w:sz="4" w:space="0" w:color="auto"/>
              <w:left w:val="single" w:sz="6" w:space="0" w:color="auto"/>
              <w:bottom w:val="single" w:sz="4" w:space="0" w:color="auto"/>
              <w:right w:val="single" w:sz="12" w:space="0" w:color="auto"/>
            </w:tcBorders>
          </w:tcPr>
          <w:p w:rsidR="00F265A2" w:rsidRDefault="00F265A2" w:rsidP="002B5DF2">
            <w:pPr>
              <w:spacing w:after="0" w:line="240" w:lineRule="auto"/>
              <w:rPr>
                <w:rFonts w:ascii="Arial" w:hAnsi="Arial" w:cs="Arial"/>
              </w:rPr>
            </w:pPr>
            <w:r>
              <w:rPr>
                <w:rFonts w:ascii="Arial" w:hAnsi="Arial" w:cs="Arial"/>
                <w:lang w:eastAsia="en-US"/>
              </w:rPr>
              <w:t>PhDr. Barbora Petrů Puhrová, Ph.D.</w:t>
            </w:r>
          </w:p>
        </w:tc>
      </w:tr>
      <w:tr w:rsidR="00F265A2" w:rsidTr="00970C47">
        <w:tc>
          <w:tcPr>
            <w:tcW w:w="1859" w:type="pct"/>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Studijní obor/program</w:t>
            </w:r>
          </w:p>
        </w:tc>
        <w:tc>
          <w:tcPr>
            <w:tcW w:w="3141" w:type="pct"/>
            <w:gridSpan w:val="7"/>
            <w:tcBorders>
              <w:top w:val="single" w:sz="4" w:space="0" w:color="auto"/>
              <w:left w:val="single" w:sz="6" w:space="0" w:color="auto"/>
              <w:bottom w:val="single" w:sz="4" w:space="0" w:color="auto"/>
              <w:right w:val="single" w:sz="12" w:space="0" w:color="auto"/>
            </w:tcBorders>
          </w:tcPr>
          <w:p w:rsidR="00F265A2" w:rsidRDefault="00F265A2" w:rsidP="002B5DF2">
            <w:pPr>
              <w:spacing w:after="0" w:line="240" w:lineRule="auto"/>
              <w:rPr>
                <w:rFonts w:ascii="Arial" w:hAnsi="Arial" w:cs="Arial"/>
              </w:rPr>
            </w:pPr>
            <w:r>
              <w:rPr>
                <w:rFonts w:ascii="Arial" w:hAnsi="Arial" w:cs="Arial"/>
                <w:lang w:eastAsia="en-US"/>
              </w:rPr>
              <w:t xml:space="preserve">Učitelství pro 1. stupeň základní školy </w:t>
            </w:r>
          </w:p>
        </w:tc>
      </w:tr>
      <w:tr w:rsidR="00F265A2" w:rsidTr="00970C47">
        <w:tc>
          <w:tcPr>
            <w:tcW w:w="1859" w:type="pct"/>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Forma studia</w:t>
            </w:r>
          </w:p>
        </w:tc>
        <w:tc>
          <w:tcPr>
            <w:tcW w:w="3141" w:type="pct"/>
            <w:gridSpan w:val="7"/>
            <w:tcBorders>
              <w:top w:val="single" w:sz="4" w:space="0" w:color="auto"/>
              <w:left w:val="single" w:sz="6" w:space="0" w:color="auto"/>
              <w:bottom w:val="single" w:sz="4" w:space="0" w:color="auto"/>
              <w:right w:val="single" w:sz="12" w:space="0" w:color="auto"/>
            </w:tcBorders>
          </w:tcPr>
          <w:p w:rsidR="00F265A2" w:rsidRDefault="00F265A2" w:rsidP="002B5DF2">
            <w:pPr>
              <w:spacing w:after="0" w:line="240" w:lineRule="auto"/>
              <w:rPr>
                <w:rFonts w:ascii="Arial" w:hAnsi="Arial" w:cs="Arial"/>
              </w:rPr>
            </w:pPr>
            <w:r>
              <w:rPr>
                <w:rFonts w:ascii="Arial" w:hAnsi="Arial" w:cs="Arial"/>
                <w:lang w:eastAsia="en-US"/>
              </w:rPr>
              <w:t>prezenční</w:t>
            </w:r>
          </w:p>
        </w:tc>
      </w:tr>
      <w:tr w:rsidR="00F265A2" w:rsidTr="00970C47">
        <w:tc>
          <w:tcPr>
            <w:tcW w:w="1859" w:type="pct"/>
            <w:tcBorders>
              <w:top w:val="single" w:sz="4" w:space="0" w:color="auto"/>
              <w:left w:val="single" w:sz="12"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b/>
              </w:rPr>
            </w:pPr>
            <w:r>
              <w:rPr>
                <w:rFonts w:ascii="Arial" w:hAnsi="Arial" w:cs="Arial"/>
                <w:b/>
              </w:rPr>
              <w:t>Kritéria hodnocení práce</w:t>
            </w:r>
          </w:p>
        </w:tc>
        <w:tc>
          <w:tcPr>
            <w:tcW w:w="3141" w:type="pct"/>
            <w:gridSpan w:val="7"/>
            <w:tcBorders>
              <w:top w:val="single" w:sz="4" w:space="0" w:color="auto"/>
              <w:left w:val="single" w:sz="6" w:space="0" w:color="auto"/>
              <w:bottom w:val="single" w:sz="4" w:space="0" w:color="auto"/>
              <w:right w:val="single" w:sz="12" w:space="0" w:color="auto"/>
            </w:tcBorders>
            <w:hideMark/>
          </w:tcPr>
          <w:p w:rsidR="00F265A2" w:rsidRPr="000D13B9" w:rsidRDefault="00F265A2" w:rsidP="002B5DF2">
            <w:pPr>
              <w:spacing w:after="0" w:line="240" w:lineRule="auto"/>
              <w:rPr>
                <w:rFonts w:ascii="Arial" w:hAnsi="Arial" w:cs="Arial"/>
                <w:b/>
                <w:bCs/>
              </w:rPr>
            </w:pPr>
            <w:r w:rsidRPr="242273E2">
              <w:rPr>
                <w:rFonts w:ascii="Arial" w:hAnsi="Arial" w:cs="Arial"/>
                <w:b/>
                <w:bCs/>
              </w:rPr>
              <w:t>Stupeň hodnocení dle stupnice ECTS</w:t>
            </w:r>
            <w:r w:rsidRPr="242273E2">
              <w:rPr>
                <w:rStyle w:val="Znakapoznpodarou"/>
                <w:rFonts w:ascii="Arial" w:hAnsi="Arial" w:cs="Arial"/>
                <w:b/>
                <w:bCs/>
              </w:rPr>
              <w:footnoteReference w:id="1"/>
            </w:r>
          </w:p>
        </w:tc>
      </w:tr>
      <w:tr w:rsidR="00F265A2" w:rsidTr="002B5DF2">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hideMark/>
          </w:tcPr>
          <w:p w:rsidR="00F265A2" w:rsidRDefault="00F265A2" w:rsidP="002B5DF2">
            <w:pPr>
              <w:spacing w:after="0" w:line="240" w:lineRule="auto"/>
              <w:rPr>
                <w:rFonts w:ascii="Arial" w:hAnsi="Arial" w:cs="Arial"/>
                <w:color w:val="FFFFFF"/>
              </w:rPr>
            </w:pPr>
            <w:r>
              <w:rPr>
                <w:rFonts w:ascii="Arial" w:hAnsi="Arial" w:cs="Arial"/>
                <w:b/>
                <w:color w:val="FFFFFF"/>
              </w:rPr>
              <w:t>Formální stránka práce</w:t>
            </w: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Přehlednost a členění práce</w:t>
            </w:r>
          </w:p>
        </w:tc>
        <w:tc>
          <w:tcPr>
            <w:tcW w:w="137" w:type="pct"/>
            <w:tcBorders>
              <w:top w:val="single" w:sz="4" w:space="0" w:color="auto"/>
              <w:left w:val="single" w:sz="6" w:space="0" w:color="auto"/>
              <w:bottom w:val="single" w:sz="4" w:space="0" w:color="auto"/>
              <w:right w:val="single" w:sz="6" w:space="0" w:color="auto"/>
            </w:tcBorders>
            <w:vAlign w:val="center"/>
            <w:hideMark/>
          </w:tcPr>
          <w:p w:rsidR="00F265A2" w:rsidRDefault="00E32E61" w:rsidP="002B5DF2">
            <w:pPr>
              <w:spacing w:after="0" w:line="240" w:lineRule="auto"/>
              <w:rPr>
                <w:rFonts w:ascii="Arial" w:hAnsi="Arial" w:cs="Arial"/>
              </w:rPr>
            </w:pPr>
            <w:r>
              <w:rPr>
                <w:rFonts w:ascii="Arial" w:hAnsi="Arial" w:cs="Arial"/>
              </w:rPr>
              <w:t>A</w:t>
            </w:r>
          </w:p>
        </w:tc>
        <w:tc>
          <w:tcPr>
            <w:tcW w:w="273"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rsidR="00F265A2" w:rsidRDefault="00F265A2" w:rsidP="002B5DF2">
            <w:pPr>
              <w:spacing w:after="0" w:line="240" w:lineRule="auto"/>
              <w:rPr>
                <w:rFonts w:ascii="Arial" w:hAnsi="Arial" w:cs="Arial"/>
              </w:rPr>
            </w:pP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Úroveň jazykového zpracování (odborná, gramatická i stylistická úroveň textu)</w:t>
            </w:r>
          </w:p>
        </w:tc>
        <w:tc>
          <w:tcPr>
            <w:tcW w:w="137" w:type="pct"/>
            <w:tcBorders>
              <w:top w:val="single" w:sz="4" w:space="0" w:color="auto"/>
              <w:left w:val="single" w:sz="6" w:space="0" w:color="auto"/>
              <w:bottom w:val="single" w:sz="4" w:space="0" w:color="auto"/>
              <w:right w:val="single" w:sz="6" w:space="0" w:color="auto"/>
            </w:tcBorders>
            <w:vAlign w:val="center"/>
            <w:hideMark/>
          </w:tcPr>
          <w:p w:rsidR="00F265A2" w:rsidRDefault="00E32E61" w:rsidP="002B5DF2">
            <w:pPr>
              <w:spacing w:after="0" w:line="240" w:lineRule="auto"/>
              <w:rPr>
                <w:rFonts w:ascii="Arial" w:hAnsi="Arial" w:cs="Arial"/>
              </w:rPr>
            </w:pPr>
            <w:r>
              <w:rPr>
                <w:rFonts w:ascii="Arial" w:hAnsi="Arial" w:cs="Arial"/>
              </w:rPr>
              <w:t>A</w:t>
            </w:r>
          </w:p>
        </w:tc>
        <w:tc>
          <w:tcPr>
            <w:tcW w:w="273"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rsidR="00F265A2" w:rsidRDefault="00F265A2" w:rsidP="002B5DF2">
            <w:pPr>
              <w:spacing w:after="0" w:line="240" w:lineRule="auto"/>
              <w:rPr>
                <w:rFonts w:ascii="Arial" w:hAnsi="Arial" w:cs="Arial"/>
              </w:rPr>
            </w:pP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Dodržení formálních náležitostí (rozsah práce, dodržení citační normy, estetická úprava, kvalita abstraktu, práce s grafickým, tabulkovým či jiným materiálem)</w:t>
            </w:r>
          </w:p>
        </w:tc>
        <w:tc>
          <w:tcPr>
            <w:tcW w:w="137"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73" w:type="pct"/>
            <w:tcBorders>
              <w:top w:val="single" w:sz="4" w:space="0" w:color="auto"/>
              <w:left w:val="single" w:sz="6" w:space="0" w:color="auto"/>
              <w:bottom w:val="single" w:sz="4" w:space="0" w:color="auto"/>
              <w:right w:val="single" w:sz="6" w:space="0" w:color="auto"/>
            </w:tcBorders>
            <w:vAlign w:val="center"/>
            <w:hideMark/>
          </w:tcPr>
          <w:p w:rsidR="00F265A2" w:rsidRDefault="00E32E61" w:rsidP="002B5DF2">
            <w:pPr>
              <w:spacing w:after="0" w:line="240" w:lineRule="auto"/>
              <w:rPr>
                <w:rFonts w:ascii="Arial" w:hAnsi="Arial" w:cs="Arial"/>
              </w:rPr>
            </w:pPr>
            <w:r>
              <w:rPr>
                <w:rFonts w:ascii="Arial" w:hAnsi="Arial" w:cs="Arial"/>
              </w:rPr>
              <w:t>B</w:t>
            </w:r>
          </w:p>
        </w:tc>
        <w:tc>
          <w:tcPr>
            <w:tcW w:w="209"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rsidR="00F265A2" w:rsidRDefault="00F265A2" w:rsidP="002B5DF2">
            <w:pPr>
              <w:spacing w:after="0" w:line="240" w:lineRule="auto"/>
              <w:rPr>
                <w:rFonts w:ascii="Arial" w:hAnsi="Arial" w:cs="Arial"/>
              </w:rPr>
            </w:pPr>
          </w:p>
        </w:tc>
      </w:tr>
      <w:tr w:rsidR="00F265A2" w:rsidTr="002B5DF2">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center"/>
            <w:hideMark/>
          </w:tcPr>
          <w:p w:rsidR="00F265A2" w:rsidRDefault="00F265A2" w:rsidP="002B5DF2">
            <w:pPr>
              <w:spacing w:after="0" w:line="240" w:lineRule="auto"/>
              <w:rPr>
                <w:rFonts w:ascii="Arial" w:hAnsi="Arial" w:cs="Arial"/>
              </w:rPr>
            </w:pPr>
            <w:r>
              <w:rPr>
                <w:rFonts w:ascii="Arial" w:hAnsi="Arial" w:cs="Arial"/>
                <w:b/>
                <w:color w:val="FFFFFF"/>
              </w:rPr>
              <w:t>Teoretická část práce</w:t>
            </w: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 xml:space="preserve">Formulace cílů práce </w:t>
            </w:r>
          </w:p>
        </w:tc>
        <w:tc>
          <w:tcPr>
            <w:tcW w:w="137" w:type="pct"/>
            <w:tcBorders>
              <w:top w:val="single" w:sz="4" w:space="0" w:color="auto"/>
              <w:left w:val="single" w:sz="6" w:space="0" w:color="auto"/>
              <w:bottom w:val="single" w:sz="4" w:space="0" w:color="auto"/>
              <w:right w:val="single" w:sz="6" w:space="0" w:color="auto"/>
            </w:tcBorders>
            <w:vAlign w:val="center"/>
            <w:hideMark/>
          </w:tcPr>
          <w:p w:rsidR="00F265A2" w:rsidRDefault="00E32E61" w:rsidP="002B5DF2">
            <w:pPr>
              <w:spacing w:after="0" w:line="240" w:lineRule="auto"/>
              <w:rPr>
                <w:rFonts w:ascii="Arial" w:hAnsi="Arial" w:cs="Arial"/>
              </w:rPr>
            </w:pPr>
            <w:r>
              <w:rPr>
                <w:rFonts w:ascii="Arial" w:hAnsi="Arial" w:cs="Arial"/>
              </w:rPr>
              <w:t>A</w:t>
            </w:r>
          </w:p>
        </w:tc>
        <w:tc>
          <w:tcPr>
            <w:tcW w:w="273"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rsidR="00F265A2" w:rsidRDefault="00F265A2" w:rsidP="002B5DF2">
            <w:pPr>
              <w:spacing w:after="0" w:line="240" w:lineRule="auto"/>
              <w:rPr>
                <w:rFonts w:ascii="Arial" w:hAnsi="Arial" w:cs="Arial"/>
              </w:rPr>
            </w:pP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 xml:space="preserve">Analýza a syntéza problému </w:t>
            </w:r>
          </w:p>
        </w:tc>
        <w:tc>
          <w:tcPr>
            <w:tcW w:w="137" w:type="pct"/>
            <w:tcBorders>
              <w:top w:val="single" w:sz="4" w:space="0" w:color="auto"/>
              <w:left w:val="single" w:sz="6" w:space="0" w:color="auto"/>
              <w:bottom w:val="single" w:sz="4" w:space="0" w:color="auto"/>
              <w:right w:val="single" w:sz="6" w:space="0" w:color="auto"/>
            </w:tcBorders>
            <w:vAlign w:val="center"/>
            <w:hideMark/>
          </w:tcPr>
          <w:p w:rsidR="00F265A2" w:rsidRDefault="00E32E61" w:rsidP="002B5DF2">
            <w:pPr>
              <w:spacing w:after="0" w:line="240" w:lineRule="auto"/>
              <w:rPr>
                <w:rFonts w:ascii="Arial" w:hAnsi="Arial" w:cs="Arial"/>
              </w:rPr>
            </w:pPr>
            <w:r>
              <w:rPr>
                <w:rFonts w:ascii="Arial" w:hAnsi="Arial" w:cs="Arial"/>
              </w:rPr>
              <w:t>A</w:t>
            </w:r>
          </w:p>
        </w:tc>
        <w:tc>
          <w:tcPr>
            <w:tcW w:w="273"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rsidR="00F265A2" w:rsidRDefault="00F265A2" w:rsidP="002B5DF2">
            <w:pPr>
              <w:spacing w:after="0" w:line="240" w:lineRule="auto"/>
              <w:rPr>
                <w:rFonts w:ascii="Arial" w:hAnsi="Arial" w:cs="Arial"/>
              </w:rPr>
            </w:pP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Práce s odbornou literaturou (rozsah a aktuálnost použité literatury, hloubka zpracování použité literatury)</w:t>
            </w:r>
          </w:p>
        </w:tc>
        <w:tc>
          <w:tcPr>
            <w:tcW w:w="137" w:type="pct"/>
            <w:tcBorders>
              <w:top w:val="single" w:sz="4" w:space="0" w:color="auto"/>
              <w:left w:val="single" w:sz="6" w:space="0" w:color="auto"/>
              <w:bottom w:val="single" w:sz="4" w:space="0" w:color="auto"/>
              <w:right w:val="single" w:sz="6" w:space="0" w:color="auto"/>
            </w:tcBorders>
            <w:vAlign w:val="center"/>
            <w:hideMark/>
          </w:tcPr>
          <w:p w:rsidR="00F265A2" w:rsidRDefault="00E32E61" w:rsidP="002B5DF2">
            <w:pPr>
              <w:spacing w:after="0" w:line="240" w:lineRule="auto"/>
              <w:rPr>
                <w:rFonts w:ascii="Arial" w:hAnsi="Arial" w:cs="Arial"/>
              </w:rPr>
            </w:pPr>
            <w:r>
              <w:rPr>
                <w:rFonts w:ascii="Arial" w:hAnsi="Arial" w:cs="Arial"/>
              </w:rPr>
              <w:t>A</w:t>
            </w:r>
          </w:p>
        </w:tc>
        <w:tc>
          <w:tcPr>
            <w:tcW w:w="273"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rsidR="00F265A2" w:rsidRDefault="00F265A2" w:rsidP="002B5DF2">
            <w:pPr>
              <w:spacing w:after="0" w:line="240" w:lineRule="auto"/>
              <w:rPr>
                <w:rFonts w:ascii="Arial" w:hAnsi="Arial" w:cs="Arial"/>
              </w:rPr>
            </w:pPr>
          </w:p>
        </w:tc>
      </w:tr>
      <w:tr w:rsidR="00F265A2" w:rsidTr="002B5DF2">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center"/>
            <w:hideMark/>
          </w:tcPr>
          <w:p w:rsidR="00F265A2" w:rsidRDefault="00F265A2" w:rsidP="002B5DF2">
            <w:pPr>
              <w:spacing w:after="0" w:line="240" w:lineRule="auto"/>
              <w:rPr>
                <w:rFonts w:ascii="Arial" w:hAnsi="Arial" w:cs="Arial"/>
              </w:rPr>
            </w:pPr>
            <w:r>
              <w:rPr>
                <w:rFonts w:ascii="Arial" w:hAnsi="Arial" w:cs="Arial"/>
                <w:b/>
                <w:color w:val="FFFFFF"/>
              </w:rPr>
              <w:t>Praktická část práce</w:t>
            </w: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shd w:val="clear" w:color="auto" w:fill="BDD6EE" w:themeFill="accent1" w:themeFillTint="66"/>
            <w:hideMark/>
          </w:tcPr>
          <w:p w:rsidR="00F265A2" w:rsidRDefault="00F265A2" w:rsidP="002B5DF2">
            <w:pPr>
              <w:spacing w:after="0" w:line="240" w:lineRule="auto"/>
              <w:rPr>
                <w:rFonts w:ascii="Arial" w:hAnsi="Arial" w:cs="Arial"/>
              </w:rPr>
            </w:pPr>
            <w:r>
              <w:rPr>
                <w:rFonts w:ascii="Arial" w:hAnsi="Arial" w:cs="Arial"/>
              </w:rPr>
              <w:t>Věcná správnost výzkumných cílů</w:t>
            </w:r>
          </w:p>
        </w:tc>
        <w:tc>
          <w:tcPr>
            <w:tcW w:w="137"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E32E61" w:rsidP="002B5DF2">
            <w:pPr>
              <w:spacing w:after="0" w:line="240" w:lineRule="auto"/>
              <w:rPr>
                <w:rFonts w:ascii="Arial" w:hAnsi="Arial" w:cs="Arial"/>
              </w:rPr>
            </w:pPr>
            <w:r>
              <w:rPr>
                <w:rFonts w:ascii="Arial" w:hAnsi="Arial" w:cs="Arial"/>
              </w:rPr>
              <w:t>A</w:t>
            </w:r>
          </w:p>
        </w:tc>
        <w:tc>
          <w:tcPr>
            <w:tcW w:w="273"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shd w:val="clear" w:color="auto" w:fill="BDD6EE" w:themeFill="accent1" w:themeFillTint="66"/>
            <w:hideMark/>
          </w:tcPr>
          <w:p w:rsidR="00F265A2" w:rsidRDefault="00F265A2" w:rsidP="002B5DF2">
            <w:pPr>
              <w:spacing w:after="0" w:line="240" w:lineRule="auto"/>
              <w:rPr>
                <w:rFonts w:ascii="Arial" w:hAnsi="Arial" w:cs="Arial"/>
              </w:rPr>
            </w:pPr>
            <w:r>
              <w:rPr>
                <w:rFonts w:ascii="Arial" w:hAnsi="Arial" w:cs="Arial"/>
              </w:rPr>
              <w:t>Adekvátnost výzkumných metod vzhledem k výzkumným otázkám</w:t>
            </w:r>
          </w:p>
          <w:p w:rsidR="00F265A2" w:rsidRDefault="00F265A2" w:rsidP="002B5DF2">
            <w:pPr>
              <w:spacing w:after="0" w:line="240" w:lineRule="auto"/>
              <w:rPr>
                <w:rFonts w:ascii="Arial" w:hAnsi="Arial" w:cs="Arial"/>
              </w:rPr>
            </w:pPr>
            <w:r>
              <w:rPr>
                <w:rFonts w:ascii="Arial" w:hAnsi="Arial" w:cs="Arial"/>
              </w:rPr>
              <w:t>(druh výzkumu, výzkumné strategie, výzkumný soubor, použité metody a techniky zpracování)</w:t>
            </w:r>
          </w:p>
        </w:tc>
        <w:tc>
          <w:tcPr>
            <w:tcW w:w="137"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73"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E32E61" w:rsidP="002B5DF2">
            <w:pPr>
              <w:spacing w:after="0" w:line="240" w:lineRule="auto"/>
              <w:rPr>
                <w:rFonts w:ascii="Arial" w:hAnsi="Arial" w:cs="Arial"/>
              </w:rPr>
            </w:pPr>
            <w:r>
              <w:rPr>
                <w:rFonts w:ascii="Arial" w:hAnsi="Arial" w:cs="Arial"/>
              </w:rPr>
              <w:t>B</w:t>
            </w:r>
          </w:p>
        </w:tc>
        <w:tc>
          <w:tcPr>
            <w:tcW w:w="209"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shd w:val="clear" w:color="auto" w:fill="BDD6EE" w:themeFill="accent1" w:themeFillTint="66"/>
            <w:hideMark/>
          </w:tcPr>
          <w:p w:rsidR="00F265A2" w:rsidRDefault="00F265A2" w:rsidP="002B5DF2">
            <w:pPr>
              <w:spacing w:after="0" w:line="240" w:lineRule="auto"/>
              <w:rPr>
                <w:rFonts w:ascii="Arial" w:hAnsi="Arial" w:cs="Arial"/>
              </w:rPr>
            </w:pPr>
            <w:r>
              <w:rPr>
                <w:rFonts w:ascii="Arial" w:hAnsi="Arial" w:cs="Arial"/>
              </w:rPr>
              <w:t xml:space="preserve">Bohatost získaných dat, adekvátnost zpracování dat, analýza dat a interpretace dat </w:t>
            </w:r>
          </w:p>
        </w:tc>
        <w:tc>
          <w:tcPr>
            <w:tcW w:w="137"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73"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E32E61" w:rsidP="002B5DF2">
            <w:pPr>
              <w:spacing w:after="0" w:line="240" w:lineRule="auto"/>
              <w:rPr>
                <w:rFonts w:ascii="Arial" w:hAnsi="Arial" w:cs="Arial"/>
              </w:rPr>
            </w:pPr>
            <w:r>
              <w:rPr>
                <w:rFonts w:ascii="Arial" w:hAnsi="Arial" w:cs="Arial"/>
              </w:rPr>
              <w:t>B</w:t>
            </w:r>
          </w:p>
        </w:tc>
        <w:tc>
          <w:tcPr>
            <w:tcW w:w="209"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shd w:val="clear" w:color="auto" w:fill="BDD6EE" w:themeFill="accent1" w:themeFillTint="66"/>
            <w:hideMark/>
          </w:tcPr>
          <w:p w:rsidR="00F265A2" w:rsidRDefault="00F265A2" w:rsidP="002B5DF2">
            <w:pPr>
              <w:spacing w:after="0" w:line="240" w:lineRule="auto"/>
              <w:rPr>
                <w:rFonts w:ascii="Arial" w:hAnsi="Arial" w:cs="Arial"/>
              </w:rPr>
            </w:pPr>
            <w:r>
              <w:rPr>
                <w:rFonts w:ascii="Arial" w:hAnsi="Arial" w:cs="Arial"/>
              </w:rPr>
              <w:t>Splnění výzkumných cílů a formulace závěrů práce</w:t>
            </w:r>
          </w:p>
        </w:tc>
        <w:tc>
          <w:tcPr>
            <w:tcW w:w="137"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E32E61" w:rsidP="002B5DF2">
            <w:pPr>
              <w:spacing w:after="0" w:line="240" w:lineRule="auto"/>
              <w:rPr>
                <w:rFonts w:ascii="Arial" w:hAnsi="Arial" w:cs="Arial"/>
              </w:rPr>
            </w:pPr>
            <w:r>
              <w:rPr>
                <w:rFonts w:ascii="Arial" w:hAnsi="Arial" w:cs="Arial"/>
              </w:rPr>
              <w:t>A</w:t>
            </w:r>
          </w:p>
        </w:tc>
        <w:tc>
          <w:tcPr>
            <w:tcW w:w="273"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DD6EE" w:themeFill="accent1" w:themeFillTint="66"/>
            <w:vAlign w:val="center"/>
            <w:hideMark/>
          </w:tcPr>
          <w:p w:rsidR="00F265A2" w:rsidRDefault="00F265A2" w:rsidP="002B5DF2">
            <w:pPr>
              <w:spacing w:after="0" w:line="240" w:lineRule="auto"/>
              <w:rPr>
                <w:rFonts w:ascii="Arial" w:hAnsi="Arial" w:cs="Arial"/>
              </w:rPr>
            </w:pPr>
          </w:p>
        </w:tc>
      </w:tr>
      <w:tr w:rsidR="00F265A2" w:rsidTr="002B5DF2">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hideMark/>
          </w:tcPr>
          <w:p w:rsidR="00F265A2" w:rsidRDefault="00F265A2" w:rsidP="002B5DF2">
            <w:pPr>
              <w:spacing w:after="0" w:line="240" w:lineRule="auto"/>
              <w:rPr>
                <w:rFonts w:ascii="Arial" w:hAnsi="Arial" w:cs="Arial"/>
                <w:b/>
                <w:color w:val="FFFFFF"/>
              </w:rPr>
            </w:pPr>
            <w:r>
              <w:rPr>
                <w:rFonts w:ascii="Arial" w:hAnsi="Arial" w:cs="Arial"/>
                <w:b/>
                <w:color w:val="FFFFFF"/>
              </w:rPr>
              <w:t>Celková kvalita a přínos práce</w:t>
            </w: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Kvalita, náročnost a originalita řešení zvoleného tématu</w:t>
            </w:r>
          </w:p>
        </w:tc>
        <w:tc>
          <w:tcPr>
            <w:tcW w:w="137" w:type="pct"/>
            <w:tcBorders>
              <w:top w:val="single" w:sz="4" w:space="0" w:color="auto"/>
              <w:left w:val="single" w:sz="6" w:space="0" w:color="auto"/>
              <w:bottom w:val="single" w:sz="4" w:space="0" w:color="auto"/>
              <w:right w:val="single" w:sz="6" w:space="0" w:color="auto"/>
            </w:tcBorders>
            <w:vAlign w:val="center"/>
            <w:hideMark/>
          </w:tcPr>
          <w:p w:rsidR="00F265A2" w:rsidRDefault="00E32E61" w:rsidP="002B5DF2">
            <w:pPr>
              <w:spacing w:after="0" w:line="240" w:lineRule="auto"/>
              <w:rPr>
                <w:rFonts w:ascii="Arial" w:hAnsi="Arial" w:cs="Arial"/>
              </w:rPr>
            </w:pPr>
            <w:r>
              <w:rPr>
                <w:rFonts w:ascii="Arial" w:hAnsi="Arial" w:cs="Arial"/>
              </w:rPr>
              <w:t>A</w:t>
            </w:r>
          </w:p>
        </w:tc>
        <w:tc>
          <w:tcPr>
            <w:tcW w:w="273"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rsidR="00F265A2" w:rsidRDefault="00F265A2" w:rsidP="002B5DF2">
            <w:pPr>
              <w:spacing w:after="0" w:line="240" w:lineRule="auto"/>
              <w:rPr>
                <w:rFonts w:ascii="Arial" w:hAnsi="Arial" w:cs="Arial"/>
              </w:rPr>
            </w:pP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Odborný přínos práce a možnost jejího praktického využití</w:t>
            </w:r>
          </w:p>
        </w:tc>
        <w:tc>
          <w:tcPr>
            <w:tcW w:w="137" w:type="pct"/>
            <w:tcBorders>
              <w:top w:val="single" w:sz="4" w:space="0" w:color="auto"/>
              <w:left w:val="single" w:sz="6" w:space="0" w:color="auto"/>
              <w:bottom w:val="single" w:sz="4" w:space="0" w:color="auto"/>
              <w:right w:val="single" w:sz="6" w:space="0" w:color="auto"/>
            </w:tcBorders>
            <w:vAlign w:val="center"/>
            <w:hideMark/>
          </w:tcPr>
          <w:p w:rsidR="00F265A2" w:rsidRDefault="00E32E61" w:rsidP="002B5DF2">
            <w:pPr>
              <w:spacing w:after="0" w:line="240" w:lineRule="auto"/>
              <w:rPr>
                <w:rFonts w:ascii="Arial" w:hAnsi="Arial" w:cs="Arial"/>
              </w:rPr>
            </w:pPr>
            <w:r>
              <w:rPr>
                <w:rFonts w:ascii="Arial" w:hAnsi="Arial" w:cs="Arial"/>
              </w:rPr>
              <w:t>A</w:t>
            </w:r>
          </w:p>
        </w:tc>
        <w:tc>
          <w:tcPr>
            <w:tcW w:w="273"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rsidR="00F265A2" w:rsidRDefault="00F265A2" w:rsidP="002B5DF2">
            <w:pPr>
              <w:spacing w:after="0" w:line="240" w:lineRule="auto"/>
              <w:rPr>
                <w:rFonts w:ascii="Arial" w:hAnsi="Arial" w:cs="Arial"/>
              </w:rPr>
            </w:pP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Pr>
                <w:rFonts w:ascii="Arial" w:hAnsi="Arial" w:cs="Arial"/>
              </w:rPr>
              <w:t>Spolupráce s vedoucím práce</w:t>
            </w:r>
          </w:p>
        </w:tc>
        <w:tc>
          <w:tcPr>
            <w:tcW w:w="137" w:type="pct"/>
            <w:tcBorders>
              <w:top w:val="single" w:sz="4" w:space="0" w:color="auto"/>
              <w:left w:val="single" w:sz="6" w:space="0" w:color="auto"/>
              <w:bottom w:val="single" w:sz="4" w:space="0" w:color="auto"/>
              <w:right w:val="single" w:sz="6" w:space="0" w:color="auto"/>
            </w:tcBorders>
            <w:vAlign w:val="center"/>
            <w:hideMark/>
          </w:tcPr>
          <w:p w:rsidR="00F265A2" w:rsidRDefault="003D1C6C" w:rsidP="002B5DF2">
            <w:pPr>
              <w:spacing w:after="0" w:line="240" w:lineRule="auto"/>
              <w:rPr>
                <w:rFonts w:ascii="Arial" w:hAnsi="Arial" w:cs="Arial"/>
              </w:rPr>
            </w:pPr>
            <w:r>
              <w:rPr>
                <w:rFonts w:ascii="Arial" w:hAnsi="Arial" w:cs="Arial"/>
              </w:rPr>
              <w:t>A</w:t>
            </w:r>
          </w:p>
        </w:tc>
        <w:tc>
          <w:tcPr>
            <w:tcW w:w="273"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vAlign w:val="center"/>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rsidR="00F265A2" w:rsidRDefault="00F265A2" w:rsidP="002B5DF2">
            <w:pPr>
              <w:spacing w:after="0" w:line="240" w:lineRule="auto"/>
              <w:rPr>
                <w:rFonts w:ascii="Arial" w:hAnsi="Arial" w:cs="Arial"/>
              </w:rPr>
            </w:pPr>
          </w:p>
        </w:tc>
      </w:tr>
      <w:tr w:rsidR="00F265A2" w:rsidTr="002B5DF2">
        <w:tc>
          <w:tcPr>
            <w:tcW w:w="5000" w:type="pct"/>
            <w:gridSpan w:val="8"/>
            <w:tcBorders>
              <w:top w:val="single" w:sz="4" w:space="0" w:color="auto"/>
              <w:left w:val="single" w:sz="12" w:space="0" w:color="auto"/>
              <w:bottom w:val="single" w:sz="4" w:space="0" w:color="auto"/>
              <w:right w:val="single" w:sz="12" w:space="0" w:color="auto"/>
            </w:tcBorders>
          </w:tcPr>
          <w:p w:rsidR="00F265A2" w:rsidRPr="00402127" w:rsidRDefault="00F265A2" w:rsidP="002B5DF2">
            <w:pPr>
              <w:spacing w:after="0" w:line="240" w:lineRule="auto"/>
              <w:rPr>
                <w:rFonts w:ascii="Arial" w:hAnsi="Arial" w:cs="Arial"/>
              </w:rPr>
            </w:pPr>
          </w:p>
          <w:p w:rsidR="00402127" w:rsidRPr="00402127" w:rsidRDefault="00F265A2" w:rsidP="00402127">
            <w:pPr>
              <w:spacing w:after="0" w:line="240" w:lineRule="auto"/>
              <w:rPr>
                <w:rFonts w:ascii="Arial" w:hAnsi="Arial" w:cs="Arial"/>
                <w:b/>
              </w:rPr>
            </w:pPr>
            <w:r w:rsidRPr="00402127">
              <w:rPr>
                <w:rFonts w:ascii="Arial" w:hAnsi="Arial" w:cs="Arial"/>
                <w:b/>
              </w:rPr>
              <w:t>Odůvodnění hodnocení práce:</w:t>
            </w:r>
          </w:p>
          <w:p w:rsidR="00402127" w:rsidRDefault="00402127" w:rsidP="00402127">
            <w:pPr>
              <w:spacing w:after="0" w:line="240" w:lineRule="auto"/>
              <w:rPr>
                <w:rFonts w:ascii="Arial" w:hAnsi="Arial" w:cs="Arial"/>
              </w:rPr>
            </w:pPr>
          </w:p>
          <w:p w:rsidR="00F265A2" w:rsidRPr="00402127" w:rsidRDefault="00402127" w:rsidP="002B5DF2">
            <w:pPr>
              <w:spacing w:after="0" w:line="240" w:lineRule="auto"/>
              <w:rPr>
                <w:rFonts w:ascii="Arial" w:hAnsi="Arial" w:cs="Arial"/>
              </w:rPr>
            </w:pPr>
            <w:r w:rsidRPr="00402127">
              <w:rPr>
                <w:rFonts w:ascii="Arial" w:hAnsi="Arial" w:cs="Arial"/>
              </w:rPr>
              <w:t xml:space="preserve">Diplomová práce přináší důležité </w:t>
            </w:r>
            <w:r>
              <w:rPr>
                <w:rFonts w:ascii="Arial" w:hAnsi="Arial" w:cs="Arial"/>
              </w:rPr>
              <w:t xml:space="preserve">téma ve vzdělávacím </w:t>
            </w:r>
            <w:r w:rsidRPr="00402127">
              <w:rPr>
                <w:rFonts w:ascii="Arial" w:hAnsi="Arial" w:cs="Arial"/>
              </w:rPr>
              <w:t>prostředí, protože se věnuje hodnocení žáků a možno</w:t>
            </w:r>
            <w:r>
              <w:rPr>
                <w:rFonts w:ascii="Arial" w:hAnsi="Arial" w:cs="Arial"/>
              </w:rPr>
              <w:t xml:space="preserve">stem zapojení </w:t>
            </w:r>
            <w:r w:rsidR="00C23E37">
              <w:rPr>
                <w:rFonts w:ascii="Arial" w:hAnsi="Arial" w:cs="Arial"/>
              </w:rPr>
              <w:t xml:space="preserve">žáků </w:t>
            </w:r>
            <w:r>
              <w:rPr>
                <w:rFonts w:ascii="Arial" w:hAnsi="Arial" w:cs="Arial"/>
              </w:rPr>
              <w:t>do hodnocení. Aut</w:t>
            </w:r>
            <w:r w:rsidRPr="00402127">
              <w:rPr>
                <w:rFonts w:ascii="Arial" w:hAnsi="Arial" w:cs="Arial"/>
              </w:rPr>
              <w:t>orka</w:t>
            </w:r>
            <w:r>
              <w:rPr>
                <w:rFonts w:ascii="Arial" w:hAnsi="Arial" w:cs="Arial"/>
              </w:rPr>
              <w:t xml:space="preserve"> vy</w:t>
            </w:r>
            <w:r w:rsidRPr="00402127">
              <w:rPr>
                <w:rFonts w:ascii="Arial" w:hAnsi="Arial" w:cs="Arial"/>
              </w:rPr>
              <w:t>mezuje význam, formy a přístupy k</w:t>
            </w:r>
            <w:r>
              <w:rPr>
                <w:rFonts w:ascii="Arial" w:hAnsi="Arial" w:cs="Arial"/>
              </w:rPr>
              <w:t> </w:t>
            </w:r>
            <w:r w:rsidRPr="00402127">
              <w:rPr>
                <w:rFonts w:ascii="Arial" w:hAnsi="Arial" w:cs="Arial"/>
              </w:rPr>
              <w:t>hodn</w:t>
            </w:r>
            <w:r>
              <w:rPr>
                <w:rFonts w:ascii="Arial" w:hAnsi="Arial" w:cs="Arial"/>
              </w:rPr>
              <w:t>o</w:t>
            </w:r>
            <w:r w:rsidRPr="00402127">
              <w:rPr>
                <w:rFonts w:ascii="Arial" w:hAnsi="Arial" w:cs="Arial"/>
              </w:rPr>
              <w:t>c</w:t>
            </w:r>
            <w:r>
              <w:rPr>
                <w:rFonts w:ascii="Arial" w:hAnsi="Arial" w:cs="Arial"/>
              </w:rPr>
              <w:t xml:space="preserve">ení </w:t>
            </w:r>
            <w:r w:rsidRPr="00402127">
              <w:rPr>
                <w:rFonts w:ascii="Arial" w:hAnsi="Arial" w:cs="Arial"/>
              </w:rPr>
              <w:t>žáků na 1. stupni základní š</w:t>
            </w:r>
            <w:r>
              <w:rPr>
                <w:rFonts w:ascii="Arial" w:hAnsi="Arial" w:cs="Arial"/>
              </w:rPr>
              <w:t>k</w:t>
            </w:r>
            <w:r w:rsidRPr="00402127">
              <w:rPr>
                <w:rFonts w:ascii="Arial" w:hAnsi="Arial" w:cs="Arial"/>
              </w:rPr>
              <w:t>oly vzhledem k metodologickému přístupu zařadila také vývojové aspekty žáka mladšího školního věku, protože uvádí do souvislostí psychické i sociální a morální úrovně, které se odráží v jednání a chování žáka, potažmo na těchto základech lze rozvíjet schopnost hodnotit</w:t>
            </w:r>
            <w:r>
              <w:rPr>
                <w:rFonts w:ascii="Arial" w:hAnsi="Arial" w:cs="Arial"/>
              </w:rPr>
              <w:t xml:space="preserve"> sebe a druhé. </w:t>
            </w:r>
          </w:p>
          <w:p w:rsidR="003D1C6C" w:rsidRPr="00402127" w:rsidRDefault="00402127" w:rsidP="002B5DF2">
            <w:pPr>
              <w:spacing w:after="0" w:line="240" w:lineRule="auto"/>
              <w:rPr>
                <w:rFonts w:ascii="Arial" w:hAnsi="Arial" w:cs="Arial"/>
              </w:rPr>
            </w:pPr>
            <w:r>
              <w:rPr>
                <w:rFonts w:ascii="Arial" w:hAnsi="Arial" w:cs="Arial"/>
              </w:rPr>
              <w:t>O</w:t>
            </w:r>
            <w:r w:rsidRPr="00402127">
              <w:rPr>
                <w:rFonts w:ascii="Arial" w:hAnsi="Arial" w:cs="Arial"/>
              </w:rPr>
              <w:t>ce</w:t>
            </w:r>
            <w:r>
              <w:rPr>
                <w:rFonts w:ascii="Arial" w:hAnsi="Arial" w:cs="Arial"/>
              </w:rPr>
              <w:t>ň</w:t>
            </w:r>
            <w:r w:rsidRPr="00402127">
              <w:rPr>
                <w:rFonts w:ascii="Arial" w:hAnsi="Arial" w:cs="Arial"/>
              </w:rPr>
              <w:t>uji</w:t>
            </w:r>
            <w:r>
              <w:rPr>
                <w:rFonts w:ascii="Arial" w:hAnsi="Arial" w:cs="Arial"/>
              </w:rPr>
              <w:t xml:space="preserve"> studentčin přístup</w:t>
            </w:r>
            <w:r w:rsidRPr="00402127">
              <w:rPr>
                <w:rFonts w:ascii="Arial" w:hAnsi="Arial" w:cs="Arial"/>
              </w:rPr>
              <w:t xml:space="preserve"> ke zpracování práce, </w:t>
            </w:r>
            <w:r>
              <w:rPr>
                <w:rFonts w:ascii="Arial" w:hAnsi="Arial" w:cs="Arial"/>
              </w:rPr>
              <w:t xml:space="preserve">jak </w:t>
            </w:r>
            <w:r w:rsidRPr="00402127">
              <w:rPr>
                <w:rFonts w:ascii="Arial" w:hAnsi="Arial" w:cs="Arial"/>
              </w:rPr>
              <w:t>uvažovala o nosný</w:t>
            </w:r>
            <w:r>
              <w:rPr>
                <w:rFonts w:ascii="Arial" w:hAnsi="Arial" w:cs="Arial"/>
              </w:rPr>
              <w:t>c</w:t>
            </w:r>
            <w:r w:rsidRPr="00402127">
              <w:rPr>
                <w:rFonts w:ascii="Arial" w:hAnsi="Arial" w:cs="Arial"/>
              </w:rPr>
              <w:t xml:space="preserve">h konceptech tak, aby nezůstávala jen v popisné </w:t>
            </w:r>
            <w:r>
              <w:rPr>
                <w:rFonts w:ascii="Arial" w:hAnsi="Arial" w:cs="Arial"/>
              </w:rPr>
              <w:t xml:space="preserve">či výčtové </w:t>
            </w:r>
            <w:r w:rsidRPr="00402127">
              <w:rPr>
                <w:rFonts w:ascii="Arial" w:hAnsi="Arial" w:cs="Arial"/>
              </w:rPr>
              <w:t>rovině</w:t>
            </w:r>
            <w:r>
              <w:rPr>
                <w:rFonts w:ascii="Arial" w:hAnsi="Arial" w:cs="Arial"/>
              </w:rPr>
              <w:t xml:space="preserve"> teoretické části. Pracovala se zahraničními zdroji, autory propojuje, oponuje a doplňuje. Dařilo se </w:t>
            </w:r>
            <w:r w:rsidRPr="00402127">
              <w:rPr>
                <w:rFonts w:ascii="Arial" w:hAnsi="Arial" w:cs="Arial"/>
              </w:rPr>
              <w:lastRenderedPageBreak/>
              <w:t xml:space="preserve">syntetizovat poznatky teorie a výzkumu. Toto dokládá </w:t>
            </w:r>
            <w:r>
              <w:rPr>
                <w:rFonts w:ascii="Arial" w:hAnsi="Arial" w:cs="Arial"/>
              </w:rPr>
              <w:t xml:space="preserve">autorka </w:t>
            </w:r>
            <w:r w:rsidRPr="00402127">
              <w:rPr>
                <w:rFonts w:ascii="Arial" w:hAnsi="Arial" w:cs="Arial"/>
              </w:rPr>
              <w:t>ve výsledném modelu</w:t>
            </w:r>
            <w:r>
              <w:rPr>
                <w:rFonts w:ascii="Arial" w:hAnsi="Arial" w:cs="Arial"/>
              </w:rPr>
              <w:t xml:space="preserve">, ale </w:t>
            </w:r>
            <w:r w:rsidRPr="00402127">
              <w:rPr>
                <w:rFonts w:ascii="Arial" w:hAnsi="Arial" w:cs="Arial"/>
              </w:rPr>
              <w:t xml:space="preserve">také v diskusi či doporučeních do praxe. </w:t>
            </w:r>
          </w:p>
          <w:p w:rsidR="003D1C6C" w:rsidRPr="00402127" w:rsidRDefault="00970C47" w:rsidP="002B5DF2">
            <w:pPr>
              <w:spacing w:after="0" w:line="240" w:lineRule="auto"/>
              <w:rPr>
                <w:rFonts w:ascii="Arial" w:hAnsi="Arial" w:cs="Arial"/>
              </w:rPr>
            </w:pPr>
            <w:r w:rsidRPr="00402127">
              <w:rPr>
                <w:rFonts w:ascii="Arial" w:hAnsi="Arial" w:cs="Arial"/>
              </w:rPr>
              <w:t>Jedno</w:t>
            </w:r>
            <w:r w:rsidR="00402127">
              <w:rPr>
                <w:rFonts w:ascii="Arial" w:hAnsi="Arial" w:cs="Arial"/>
              </w:rPr>
              <w:t>tlivé</w:t>
            </w:r>
            <w:r w:rsidRPr="00402127">
              <w:rPr>
                <w:rFonts w:ascii="Arial" w:hAnsi="Arial" w:cs="Arial"/>
              </w:rPr>
              <w:t xml:space="preserve"> kapitoly práce na seb</w:t>
            </w:r>
            <w:r w:rsidR="00402127">
              <w:rPr>
                <w:rFonts w:ascii="Arial" w:hAnsi="Arial" w:cs="Arial"/>
              </w:rPr>
              <w:t>e navazují, jsou logicky st</w:t>
            </w:r>
            <w:r w:rsidRPr="00402127">
              <w:rPr>
                <w:rFonts w:ascii="Arial" w:hAnsi="Arial" w:cs="Arial"/>
              </w:rPr>
              <w:t>r</w:t>
            </w:r>
            <w:r w:rsidR="00402127">
              <w:rPr>
                <w:rFonts w:ascii="Arial" w:hAnsi="Arial" w:cs="Arial"/>
              </w:rPr>
              <w:t>u</w:t>
            </w:r>
            <w:r w:rsidRPr="00402127">
              <w:rPr>
                <w:rFonts w:ascii="Arial" w:hAnsi="Arial" w:cs="Arial"/>
              </w:rPr>
              <w:t>ktu</w:t>
            </w:r>
            <w:r w:rsidR="00402127">
              <w:rPr>
                <w:rFonts w:ascii="Arial" w:hAnsi="Arial" w:cs="Arial"/>
              </w:rPr>
              <w:t>r</w:t>
            </w:r>
            <w:r w:rsidRPr="00402127">
              <w:rPr>
                <w:rFonts w:ascii="Arial" w:hAnsi="Arial" w:cs="Arial"/>
              </w:rPr>
              <w:t xml:space="preserve">ované. </w:t>
            </w:r>
          </w:p>
          <w:p w:rsidR="003D1C6C" w:rsidRPr="00402127" w:rsidRDefault="00970C47" w:rsidP="002B5DF2">
            <w:pPr>
              <w:spacing w:after="0" w:line="240" w:lineRule="auto"/>
              <w:rPr>
                <w:rFonts w:ascii="Arial" w:hAnsi="Arial" w:cs="Arial"/>
              </w:rPr>
            </w:pPr>
            <w:r w:rsidRPr="00402127">
              <w:rPr>
                <w:rFonts w:ascii="Arial" w:hAnsi="Arial" w:cs="Arial"/>
              </w:rPr>
              <w:t xml:space="preserve">Shrnutí teoretické části je zařazeno vhodně jako východisko pro empirickou část. </w:t>
            </w:r>
          </w:p>
          <w:p w:rsidR="003D1C6C" w:rsidRPr="00402127" w:rsidRDefault="003D1C6C" w:rsidP="002B5DF2">
            <w:pPr>
              <w:spacing w:after="0" w:line="240" w:lineRule="auto"/>
              <w:rPr>
                <w:rFonts w:ascii="Arial" w:hAnsi="Arial" w:cs="Arial"/>
              </w:rPr>
            </w:pPr>
          </w:p>
          <w:p w:rsidR="003D1C6C" w:rsidRPr="00402127" w:rsidRDefault="00970C47" w:rsidP="002B5DF2">
            <w:pPr>
              <w:spacing w:after="0" w:line="240" w:lineRule="auto"/>
              <w:rPr>
                <w:rFonts w:ascii="Arial" w:hAnsi="Arial" w:cs="Arial"/>
              </w:rPr>
            </w:pPr>
            <w:r w:rsidRPr="00402127">
              <w:rPr>
                <w:rFonts w:ascii="Arial" w:hAnsi="Arial" w:cs="Arial"/>
              </w:rPr>
              <w:t xml:space="preserve">Cenné výsledky přináší výzkum díky dvěma užitým metodám, </w:t>
            </w:r>
            <w:r w:rsidR="001E06BA" w:rsidRPr="00402127">
              <w:rPr>
                <w:rFonts w:ascii="Arial" w:hAnsi="Arial" w:cs="Arial"/>
              </w:rPr>
              <w:t xml:space="preserve">zejména vedení focus group se žáky není pro začínajícího výzkumníka snadnou metodou. V části analýzy dat mohly být více popsány výsledky pozorování, pokud byly východiskem pro oblasti rozhovorů ve focus group. Interpretace dat je bohatá, podrobná, vztah mezi kategoriemi je vizualizován pro lepší přehlednost. </w:t>
            </w:r>
            <w:r w:rsidR="00E32E61" w:rsidRPr="00402127">
              <w:rPr>
                <w:rFonts w:ascii="Arial" w:hAnsi="Arial" w:cs="Arial"/>
              </w:rPr>
              <w:t xml:space="preserve">V rámci odpovědí na výzkumné otázky autorka vytvořila „modelu“, kterým shrnuje výsledky svého výzkumu. </w:t>
            </w:r>
            <w:r w:rsidR="00402127" w:rsidRPr="00402127">
              <w:rPr>
                <w:rFonts w:ascii="Arial" w:hAnsi="Arial" w:cs="Arial"/>
              </w:rPr>
              <w:t>Doporučení do praxe jsou konkrétní a přínosná</w:t>
            </w:r>
            <w:r w:rsidR="00402127">
              <w:rPr>
                <w:rFonts w:ascii="Arial" w:hAnsi="Arial" w:cs="Arial"/>
              </w:rPr>
              <w:t xml:space="preserve">. </w:t>
            </w:r>
          </w:p>
          <w:p w:rsidR="003D1C6C" w:rsidRPr="00402127" w:rsidRDefault="003D1C6C" w:rsidP="002B5DF2">
            <w:pPr>
              <w:spacing w:after="0" w:line="240" w:lineRule="auto"/>
              <w:rPr>
                <w:rFonts w:ascii="Arial" w:hAnsi="Arial" w:cs="Arial"/>
              </w:rPr>
            </w:pPr>
          </w:p>
          <w:p w:rsidR="003D1C6C" w:rsidRPr="00402127" w:rsidRDefault="00402127" w:rsidP="002B5DF2">
            <w:pPr>
              <w:spacing w:after="0" w:line="240" w:lineRule="auto"/>
              <w:rPr>
                <w:rFonts w:ascii="Arial" w:hAnsi="Arial" w:cs="Arial"/>
              </w:rPr>
            </w:pPr>
            <w:r>
              <w:rPr>
                <w:rFonts w:ascii="Arial" w:hAnsi="Arial" w:cs="Arial"/>
              </w:rPr>
              <w:t>D</w:t>
            </w:r>
            <w:r w:rsidR="00816FE9" w:rsidRPr="00402127">
              <w:rPr>
                <w:rFonts w:ascii="Arial" w:hAnsi="Arial" w:cs="Arial"/>
              </w:rPr>
              <w:t>iplomová práce je psána odb</w:t>
            </w:r>
            <w:r>
              <w:rPr>
                <w:rFonts w:ascii="Arial" w:hAnsi="Arial" w:cs="Arial"/>
              </w:rPr>
              <w:t>o</w:t>
            </w:r>
            <w:r w:rsidR="00816FE9" w:rsidRPr="00402127">
              <w:rPr>
                <w:rFonts w:ascii="Arial" w:hAnsi="Arial" w:cs="Arial"/>
              </w:rPr>
              <w:t>rným jazykem s využitím více než 70 zdrojů. Drobné nedostatky jsou v citacích (např. str. 32, 33)</w:t>
            </w:r>
            <w:r w:rsidR="00E32E61" w:rsidRPr="00402127">
              <w:rPr>
                <w:rFonts w:ascii="Arial" w:hAnsi="Arial" w:cs="Arial"/>
              </w:rPr>
              <w:t>, občasně se objevují chyby</w:t>
            </w:r>
            <w:r w:rsidR="00816FE9" w:rsidRPr="00402127">
              <w:rPr>
                <w:rFonts w:ascii="Arial" w:hAnsi="Arial" w:cs="Arial"/>
              </w:rPr>
              <w:t xml:space="preserve">. </w:t>
            </w:r>
          </w:p>
          <w:p w:rsidR="003D1C6C" w:rsidRPr="00402127" w:rsidRDefault="003D1C6C" w:rsidP="002B5DF2">
            <w:pPr>
              <w:spacing w:after="0" w:line="240" w:lineRule="auto"/>
              <w:rPr>
                <w:rFonts w:ascii="Arial" w:hAnsi="Arial" w:cs="Arial"/>
              </w:rPr>
            </w:pPr>
          </w:p>
          <w:p w:rsidR="003D1C6C" w:rsidRPr="00402127" w:rsidRDefault="003D1C6C" w:rsidP="002B5DF2">
            <w:pPr>
              <w:spacing w:after="0" w:line="240" w:lineRule="auto"/>
              <w:rPr>
                <w:rFonts w:ascii="Arial" w:hAnsi="Arial" w:cs="Arial"/>
              </w:rPr>
            </w:pPr>
            <w:r w:rsidRPr="00402127">
              <w:rPr>
                <w:rFonts w:ascii="Arial" w:hAnsi="Arial" w:cs="Arial"/>
              </w:rPr>
              <w:t>Spolupráce se studentkou byla příkladná, zúročila se zkušenost studentk</w:t>
            </w:r>
            <w:r w:rsidR="00402127">
              <w:rPr>
                <w:rFonts w:ascii="Arial" w:hAnsi="Arial" w:cs="Arial"/>
              </w:rPr>
              <w:t xml:space="preserve">y v </w:t>
            </w:r>
            <w:r w:rsidRPr="00402127">
              <w:rPr>
                <w:rFonts w:ascii="Arial" w:hAnsi="Arial" w:cs="Arial"/>
              </w:rPr>
              <w:t>r</w:t>
            </w:r>
            <w:r w:rsidR="00402127">
              <w:rPr>
                <w:rFonts w:ascii="Arial" w:hAnsi="Arial" w:cs="Arial"/>
              </w:rPr>
              <w:t>á</w:t>
            </w:r>
            <w:r w:rsidRPr="00402127">
              <w:rPr>
                <w:rFonts w:ascii="Arial" w:hAnsi="Arial" w:cs="Arial"/>
              </w:rPr>
              <w:t xml:space="preserve">mci pokračování tématu ze SVOČ. Na konzultace byla vždy pečlivě připravená a konstruktivně zapracovala návrh či doporučení. Prokázala také samostatnou odbornou práci. </w:t>
            </w:r>
          </w:p>
          <w:p w:rsidR="003D1C6C" w:rsidRPr="00402127" w:rsidRDefault="003D1C6C" w:rsidP="002B5DF2">
            <w:pPr>
              <w:spacing w:after="0" w:line="240" w:lineRule="auto"/>
              <w:rPr>
                <w:rFonts w:ascii="Arial" w:hAnsi="Arial" w:cs="Arial"/>
              </w:rPr>
            </w:pPr>
          </w:p>
          <w:p w:rsidR="00F265A2" w:rsidRDefault="00F265A2" w:rsidP="002B5DF2">
            <w:pPr>
              <w:spacing w:after="0" w:line="240" w:lineRule="auto"/>
              <w:rPr>
                <w:rFonts w:ascii="Arial" w:hAnsi="Arial" w:cs="Arial"/>
              </w:rPr>
            </w:pPr>
            <w:r w:rsidRPr="00402127">
              <w:rPr>
                <w:rFonts w:ascii="Arial" w:hAnsi="Arial" w:cs="Arial"/>
              </w:rPr>
              <w:t>Práce byla zkontrolována systémem Theses.cz pro zhodnocení původnosti a vedoucím práce s výsledkem: není plagiát.</w:t>
            </w:r>
          </w:p>
          <w:p w:rsidR="00C23E37" w:rsidRPr="00402127" w:rsidRDefault="00C23E37" w:rsidP="002B5DF2">
            <w:pPr>
              <w:spacing w:after="0" w:line="240" w:lineRule="auto"/>
              <w:rPr>
                <w:rFonts w:ascii="Arial" w:hAnsi="Arial" w:cs="Arial"/>
              </w:rPr>
            </w:pPr>
          </w:p>
          <w:p w:rsidR="00F265A2" w:rsidRDefault="00F265A2" w:rsidP="003D1C6C">
            <w:pPr>
              <w:spacing w:after="0" w:line="240" w:lineRule="auto"/>
              <w:rPr>
                <w:rFonts w:ascii="Arial" w:hAnsi="Arial" w:cs="Arial"/>
              </w:rPr>
            </w:pPr>
            <w:r w:rsidRPr="00402127">
              <w:rPr>
                <w:rFonts w:ascii="Arial" w:hAnsi="Arial" w:cs="Arial"/>
              </w:rPr>
              <w:t>Diplomovou práci doporučuji k obhajobě.</w:t>
            </w:r>
          </w:p>
          <w:p w:rsidR="00C23E37" w:rsidRPr="00402127" w:rsidRDefault="00C23E37" w:rsidP="003D1C6C">
            <w:pPr>
              <w:spacing w:after="0" w:line="240" w:lineRule="auto"/>
              <w:rPr>
                <w:rFonts w:ascii="Arial" w:hAnsi="Arial" w:cs="Arial"/>
              </w:rPr>
            </w:pPr>
          </w:p>
        </w:tc>
      </w:tr>
      <w:tr w:rsidR="00F265A2" w:rsidTr="002B5DF2">
        <w:tc>
          <w:tcPr>
            <w:tcW w:w="5000" w:type="pct"/>
            <w:gridSpan w:val="8"/>
            <w:tcBorders>
              <w:top w:val="single" w:sz="4" w:space="0" w:color="auto"/>
              <w:left w:val="single" w:sz="12" w:space="0" w:color="auto"/>
              <w:bottom w:val="single" w:sz="4" w:space="0" w:color="auto"/>
              <w:right w:val="single" w:sz="12" w:space="0" w:color="auto"/>
            </w:tcBorders>
          </w:tcPr>
          <w:p w:rsidR="00F265A2" w:rsidRDefault="00F265A2" w:rsidP="002B5DF2">
            <w:pPr>
              <w:spacing w:after="0" w:line="240" w:lineRule="auto"/>
              <w:rPr>
                <w:rFonts w:ascii="Arial" w:hAnsi="Arial" w:cs="Arial"/>
                <w:b/>
                <w:bCs/>
              </w:rPr>
            </w:pPr>
            <w:r w:rsidRPr="5BA32730">
              <w:rPr>
                <w:rFonts w:ascii="Arial" w:hAnsi="Arial" w:cs="Arial"/>
                <w:b/>
                <w:bCs/>
              </w:rPr>
              <w:lastRenderedPageBreak/>
              <w:t>Otázky k obhajobě</w:t>
            </w:r>
            <w:r w:rsidRPr="5BA32730">
              <w:rPr>
                <w:rStyle w:val="Znakapoznpodarou"/>
                <w:rFonts w:ascii="Arial" w:hAnsi="Arial" w:cs="Arial"/>
                <w:b/>
                <w:bCs/>
              </w:rPr>
              <w:footnoteReference w:id="2"/>
            </w:r>
            <w:r w:rsidRPr="5BA32730">
              <w:rPr>
                <w:rFonts w:ascii="Arial" w:hAnsi="Arial" w:cs="Arial"/>
                <w:b/>
                <w:bCs/>
              </w:rPr>
              <w:t>:</w:t>
            </w:r>
          </w:p>
          <w:p w:rsidR="00C23E37" w:rsidRDefault="00C23E37" w:rsidP="002B5DF2">
            <w:pPr>
              <w:spacing w:after="0" w:line="240" w:lineRule="auto"/>
              <w:rPr>
                <w:rFonts w:ascii="Arial" w:hAnsi="Arial" w:cs="Arial"/>
                <w:b/>
                <w:bCs/>
              </w:rPr>
            </w:pPr>
          </w:p>
          <w:p w:rsidR="00F265A2" w:rsidRPr="00402127" w:rsidRDefault="00F265A2" w:rsidP="002B5DF2">
            <w:pPr>
              <w:spacing w:after="0" w:line="240" w:lineRule="auto"/>
              <w:rPr>
                <w:rFonts w:ascii="Arial" w:hAnsi="Arial" w:cs="Arial"/>
              </w:rPr>
            </w:pPr>
            <w:r w:rsidRPr="00402127">
              <w:rPr>
                <w:rFonts w:ascii="Arial" w:hAnsi="Arial" w:cs="Arial"/>
              </w:rPr>
              <w:t>1.</w:t>
            </w:r>
            <w:r w:rsidR="00FD53DD">
              <w:rPr>
                <w:rFonts w:ascii="Arial" w:hAnsi="Arial" w:cs="Arial"/>
              </w:rPr>
              <w:t xml:space="preserve"> Jaká rizika mohou vyplývat z nepřipravenosti/neodbornosti </w:t>
            </w:r>
            <w:r w:rsidR="00C23E37">
              <w:rPr>
                <w:rFonts w:ascii="Arial" w:hAnsi="Arial" w:cs="Arial"/>
              </w:rPr>
              <w:t xml:space="preserve">či neporozumění </w:t>
            </w:r>
            <w:r w:rsidR="00FD53DD">
              <w:rPr>
                <w:rFonts w:ascii="Arial" w:hAnsi="Arial" w:cs="Arial"/>
              </w:rPr>
              <w:t xml:space="preserve">učitele v oblasti formativního hodnocení? </w:t>
            </w:r>
          </w:p>
          <w:p w:rsidR="00F265A2" w:rsidRPr="00402127" w:rsidRDefault="00F265A2" w:rsidP="002B5DF2">
            <w:pPr>
              <w:spacing w:after="0" w:line="240" w:lineRule="auto"/>
              <w:rPr>
                <w:rFonts w:ascii="Arial" w:hAnsi="Arial" w:cs="Arial"/>
              </w:rPr>
            </w:pPr>
            <w:r w:rsidRPr="00402127">
              <w:rPr>
                <w:rFonts w:ascii="Arial" w:hAnsi="Arial" w:cs="Arial"/>
              </w:rPr>
              <w:t>2.</w:t>
            </w:r>
            <w:r w:rsidR="00402127" w:rsidRPr="00402127">
              <w:rPr>
                <w:rFonts w:ascii="Arial" w:hAnsi="Arial" w:cs="Arial"/>
              </w:rPr>
              <w:t xml:space="preserve"> Jak </w:t>
            </w:r>
            <w:r w:rsidR="00FD53DD">
              <w:rPr>
                <w:rFonts w:ascii="Arial" w:hAnsi="Arial" w:cs="Arial"/>
              </w:rPr>
              <w:t>ovlivnil výběr základních škol výsledky vašeho výzkumu</w:t>
            </w:r>
            <w:r w:rsidR="00402127" w:rsidRPr="00402127">
              <w:rPr>
                <w:rFonts w:ascii="Arial" w:hAnsi="Arial" w:cs="Arial"/>
              </w:rPr>
              <w:t xml:space="preserve">? </w:t>
            </w:r>
          </w:p>
          <w:p w:rsidR="00F265A2" w:rsidRDefault="00F265A2" w:rsidP="002B5DF2">
            <w:pPr>
              <w:spacing w:after="0" w:line="240" w:lineRule="auto"/>
              <w:ind w:left="426"/>
              <w:rPr>
                <w:rFonts w:ascii="Arial" w:hAnsi="Arial" w:cs="Arial"/>
              </w:rPr>
            </w:pPr>
          </w:p>
        </w:tc>
      </w:tr>
      <w:tr w:rsidR="00F265A2" w:rsidTr="00970C47">
        <w:tc>
          <w:tcPr>
            <w:tcW w:w="3774" w:type="pct"/>
            <w:gridSpan w:val="2"/>
            <w:tcBorders>
              <w:top w:val="single" w:sz="4" w:space="0" w:color="auto"/>
              <w:left w:val="single" w:sz="12"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r w:rsidRPr="242273E2">
              <w:rPr>
                <w:rFonts w:ascii="Arial" w:hAnsi="Arial" w:cs="Arial"/>
                <w:b/>
                <w:bCs/>
              </w:rPr>
              <w:t>Celkové hodnocení</w:t>
            </w:r>
            <w:r w:rsidRPr="242273E2">
              <w:rPr>
                <w:rStyle w:val="Znakapoznpodarou"/>
                <w:rFonts w:ascii="Arial" w:hAnsi="Arial" w:cs="Arial"/>
                <w:b/>
                <w:bCs/>
              </w:rPr>
              <w:footnoteReference w:customMarkFollows="1" w:id="3"/>
              <w:t>*</w:t>
            </w:r>
          </w:p>
        </w:tc>
        <w:tc>
          <w:tcPr>
            <w:tcW w:w="137" w:type="pct"/>
            <w:tcBorders>
              <w:top w:val="single" w:sz="4" w:space="0" w:color="auto"/>
              <w:left w:val="single" w:sz="6" w:space="0" w:color="auto"/>
              <w:bottom w:val="single" w:sz="4" w:space="0" w:color="auto"/>
              <w:right w:val="single" w:sz="6" w:space="0" w:color="auto"/>
            </w:tcBorders>
            <w:hideMark/>
          </w:tcPr>
          <w:p w:rsidR="00F265A2" w:rsidRPr="00970C47" w:rsidRDefault="00970C47" w:rsidP="002B5DF2">
            <w:pPr>
              <w:spacing w:after="0" w:line="240" w:lineRule="auto"/>
              <w:rPr>
                <w:rFonts w:ascii="Arial" w:hAnsi="Arial" w:cs="Arial"/>
                <w:b/>
              </w:rPr>
            </w:pPr>
            <w:r w:rsidRPr="00970C47">
              <w:rPr>
                <w:rFonts w:ascii="Arial" w:hAnsi="Arial" w:cs="Arial"/>
                <w:b/>
              </w:rPr>
              <w:t>A</w:t>
            </w:r>
          </w:p>
        </w:tc>
        <w:tc>
          <w:tcPr>
            <w:tcW w:w="273" w:type="pct"/>
            <w:tcBorders>
              <w:top w:val="single" w:sz="4" w:space="0" w:color="auto"/>
              <w:left w:val="single" w:sz="6"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p>
        </w:tc>
        <w:tc>
          <w:tcPr>
            <w:tcW w:w="209" w:type="pct"/>
            <w:tcBorders>
              <w:top w:val="single" w:sz="4" w:space="0" w:color="auto"/>
              <w:left w:val="single" w:sz="6"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p>
        </w:tc>
        <w:tc>
          <w:tcPr>
            <w:tcW w:w="202" w:type="pct"/>
            <w:tcBorders>
              <w:top w:val="single" w:sz="4" w:space="0" w:color="auto"/>
              <w:left w:val="single" w:sz="6" w:space="0" w:color="auto"/>
              <w:bottom w:val="single" w:sz="4" w:space="0" w:color="auto"/>
              <w:right w:val="single" w:sz="6" w:space="0" w:color="auto"/>
            </w:tcBorders>
            <w:hideMark/>
          </w:tcPr>
          <w:p w:rsidR="00F265A2" w:rsidRDefault="00F265A2" w:rsidP="002B5DF2">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hideMark/>
          </w:tcPr>
          <w:p w:rsidR="00F265A2" w:rsidRDefault="00F265A2" w:rsidP="002B5DF2">
            <w:pPr>
              <w:spacing w:after="0" w:line="240" w:lineRule="auto"/>
              <w:rPr>
                <w:rFonts w:ascii="Arial" w:hAnsi="Arial" w:cs="Arial"/>
              </w:rPr>
            </w:pPr>
          </w:p>
        </w:tc>
      </w:tr>
      <w:tr w:rsidR="00F265A2" w:rsidTr="00970C47">
        <w:tc>
          <w:tcPr>
            <w:tcW w:w="3774" w:type="pct"/>
            <w:gridSpan w:val="2"/>
            <w:tcBorders>
              <w:top w:val="single" w:sz="4" w:space="0" w:color="auto"/>
              <w:left w:val="single" w:sz="12" w:space="0" w:color="auto"/>
              <w:bottom w:val="single" w:sz="12" w:space="0" w:color="auto"/>
              <w:right w:val="single" w:sz="6" w:space="0" w:color="auto"/>
            </w:tcBorders>
            <w:vAlign w:val="center"/>
            <w:hideMark/>
          </w:tcPr>
          <w:p w:rsidR="00F265A2" w:rsidRDefault="00F265A2" w:rsidP="002B5DF2">
            <w:pPr>
              <w:spacing w:after="0" w:line="240" w:lineRule="auto"/>
              <w:rPr>
                <w:rFonts w:ascii="Arial" w:hAnsi="Arial" w:cs="Arial"/>
              </w:rPr>
            </w:pPr>
            <w:r>
              <w:rPr>
                <w:rFonts w:ascii="Arial" w:hAnsi="Arial" w:cs="Arial"/>
              </w:rPr>
              <w:t xml:space="preserve">Datum: </w:t>
            </w:r>
            <w:r w:rsidR="0041493C">
              <w:rPr>
                <w:rFonts w:ascii="Arial" w:hAnsi="Arial" w:cs="Arial"/>
              </w:rPr>
              <w:t>7. 5. 2025</w:t>
            </w:r>
            <w:bookmarkStart w:id="0" w:name="_GoBack"/>
            <w:bookmarkEnd w:id="0"/>
          </w:p>
        </w:tc>
        <w:tc>
          <w:tcPr>
            <w:tcW w:w="1226" w:type="pct"/>
            <w:gridSpan w:val="6"/>
            <w:tcBorders>
              <w:top w:val="single" w:sz="4" w:space="0" w:color="auto"/>
              <w:left w:val="single" w:sz="6" w:space="0" w:color="auto"/>
              <w:bottom w:val="single" w:sz="12" w:space="0" w:color="auto"/>
              <w:right w:val="single" w:sz="12" w:space="0" w:color="auto"/>
            </w:tcBorders>
            <w:vAlign w:val="center"/>
            <w:hideMark/>
          </w:tcPr>
          <w:p w:rsidR="00F265A2" w:rsidRDefault="00F265A2" w:rsidP="002B5DF2">
            <w:pPr>
              <w:spacing w:after="0" w:line="240" w:lineRule="auto"/>
              <w:rPr>
                <w:rFonts w:ascii="Arial" w:hAnsi="Arial" w:cs="Arial"/>
              </w:rPr>
            </w:pPr>
            <w:r>
              <w:rPr>
                <w:rFonts w:ascii="Arial" w:hAnsi="Arial" w:cs="Arial"/>
              </w:rPr>
              <w:t>Podpis:</w:t>
            </w:r>
          </w:p>
        </w:tc>
      </w:tr>
    </w:tbl>
    <w:p w:rsidR="006018D1" w:rsidRDefault="006018D1"/>
    <w:sectPr w:rsidR="006018D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5A2" w:rsidRDefault="00F265A2" w:rsidP="00F265A2">
      <w:pPr>
        <w:spacing w:after="0" w:line="240" w:lineRule="auto"/>
      </w:pPr>
      <w:r>
        <w:separator/>
      </w:r>
    </w:p>
  </w:endnote>
  <w:endnote w:type="continuationSeparator" w:id="0">
    <w:p w:rsidR="00F265A2" w:rsidRDefault="00F265A2" w:rsidP="00F26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5A2" w:rsidRDefault="00F265A2" w:rsidP="00F265A2">
      <w:pPr>
        <w:spacing w:after="0" w:line="240" w:lineRule="auto"/>
      </w:pPr>
      <w:r>
        <w:separator/>
      </w:r>
    </w:p>
  </w:footnote>
  <w:footnote w:type="continuationSeparator" w:id="0">
    <w:p w:rsidR="00F265A2" w:rsidRDefault="00F265A2" w:rsidP="00F265A2">
      <w:pPr>
        <w:spacing w:after="0" w:line="240" w:lineRule="auto"/>
      </w:pPr>
      <w:r>
        <w:continuationSeparator/>
      </w:r>
    </w:p>
  </w:footnote>
  <w:footnote w:id="1">
    <w:p w:rsidR="00F265A2" w:rsidRDefault="00F265A2" w:rsidP="00F265A2">
      <w:pPr>
        <w:pStyle w:val="Textpoznpodarou"/>
      </w:pPr>
      <w:r w:rsidRPr="242273E2">
        <w:rPr>
          <w:rStyle w:val="Znakapoznpodarou"/>
        </w:rPr>
        <w:footnoteRef/>
      </w:r>
      <w:r>
        <w:t xml:space="preserve"> Vepisujte prosím písemnou p</w:t>
      </w:r>
      <w:r w:rsidRPr="27167A1E">
        <w:t xml:space="preserve">odobu klasifikace v rozsahu A – F. </w:t>
      </w:r>
    </w:p>
  </w:footnote>
  <w:footnote w:id="2">
    <w:p w:rsidR="00F265A2" w:rsidRDefault="00F265A2" w:rsidP="00F265A2">
      <w:pPr>
        <w:pStyle w:val="Textpoznpodarou"/>
      </w:pPr>
      <w:r w:rsidRPr="5BA32730">
        <w:rPr>
          <w:rStyle w:val="Znakapoznpodarou"/>
        </w:rPr>
        <w:footnoteRef/>
      </w:r>
      <w:r>
        <w:t xml:space="preserve"> Minimálně jedna z otázek se musí týkat teoretického ukotvení práce. </w:t>
      </w:r>
    </w:p>
  </w:footnote>
  <w:footnote w:id="3">
    <w:p w:rsidR="00F265A2" w:rsidRDefault="00F265A2" w:rsidP="00F265A2">
      <w:pPr>
        <w:pStyle w:val="Textpoznpodarou"/>
      </w:pPr>
      <w:r w:rsidRPr="27167A1E">
        <w:rPr>
          <w:rStyle w:val="Znakapoznpodarou"/>
        </w:rPr>
        <w:t>*</w:t>
      </w:r>
      <w:r w:rsidRPr="27167A1E">
        <w:t xml:space="preserve"> Výsledná známka není aritmetickým průměrem jednotlivých kritérií hodnocení práce.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5A2"/>
    <w:rsid w:val="00102121"/>
    <w:rsid w:val="001E06BA"/>
    <w:rsid w:val="00244789"/>
    <w:rsid w:val="003D1C6C"/>
    <w:rsid w:val="00402127"/>
    <w:rsid w:val="0041493C"/>
    <w:rsid w:val="00563207"/>
    <w:rsid w:val="006018D1"/>
    <w:rsid w:val="006D100D"/>
    <w:rsid w:val="00816FE9"/>
    <w:rsid w:val="00970C47"/>
    <w:rsid w:val="00BD6B43"/>
    <w:rsid w:val="00C23E37"/>
    <w:rsid w:val="00E32E61"/>
    <w:rsid w:val="00E64CF0"/>
    <w:rsid w:val="00F265A2"/>
    <w:rsid w:val="00FD53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72D1E"/>
  <w15:chartTrackingRefBased/>
  <w15:docId w15:val="{E212054B-33D8-41CC-AC8A-4EEB73105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265A2"/>
    <w:pPr>
      <w:spacing w:after="120" w:line="360" w:lineRule="auto"/>
      <w:jc w:val="both"/>
    </w:pPr>
    <w:rPr>
      <w:rFonts w:ascii="Trebuchet MS" w:eastAsia="Times New Roman" w:hAnsi="Trebuchet MS"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semiHidden/>
    <w:unhideWhenUsed/>
    <w:rsid w:val="00F265A2"/>
    <w:pPr>
      <w:spacing w:after="0" w:line="240" w:lineRule="auto"/>
      <w:jc w:val="left"/>
    </w:pPr>
    <w:rPr>
      <w:rFonts w:ascii="Times New Roman" w:hAnsi="Times New Roman"/>
      <w:sz w:val="20"/>
      <w:szCs w:val="20"/>
    </w:rPr>
  </w:style>
  <w:style w:type="character" w:customStyle="1" w:styleId="TextpoznpodarouChar">
    <w:name w:val="Text pozn. pod čarou Char"/>
    <w:basedOn w:val="Standardnpsmoodstavce"/>
    <w:link w:val="Textpoznpodarou"/>
    <w:semiHidden/>
    <w:rsid w:val="00F265A2"/>
    <w:rPr>
      <w:rFonts w:ascii="Times New Roman" w:eastAsia="Times New Roman" w:hAnsi="Times New Roman" w:cs="Times New Roman"/>
      <w:sz w:val="20"/>
      <w:szCs w:val="20"/>
      <w:lang w:eastAsia="cs-CZ"/>
    </w:rPr>
  </w:style>
  <w:style w:type="character" w:styleId="Znakapoznpodarou">
    <w:name w:val="footnote reference"/>
    <w:semiHidden/>
    <w:unhideWhenUsed/>
    <w:rsid w:val="00F265A2"/>
    <w:rPr>
      <w:vertAlign w:val="superscript"/>
    </w:rPr>
  </w:style>
  <w:style w:type="paragraph" w:styleId="Textbubliny">
    <w:name w:val="Balloon Text"/>
    <w:basedOn w:val="Normln"/>
    <w:link w:val="TextbublinyChar"/>
    <w:uiPriority w:val="99"/>
    <w:semiHidden/>
    <w:unhideWhenUsed/>
    <w:rsid w:val="0041493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1493C"/>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558</Words>
  <Characters>3293</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Barbora Petrů Puhrová</dc:creator>
  <cp:keywords/>
  <dc:description/>
  <cp:lastModifiedBy>Barbora Petrů Puhrová</cp:lastModifiedBy>
  <cp:revision>5</cp:revision>
  <cp:lastPrinted>2025-05-07T11:48:00Z</cp:lastPrinted>
  <dcterms:created xsi:type="dcterms:W3CDTF">2025-04-17T12:26:00Z</dcterms:created>
  <dcterms:modified xsi:type="dcterms:W3CDTF">2025-05-07T11:48:00Z</dcterms:modified>
</cp:coreProperties>
</file>