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073BCD07" w14:textId="77777777" w:rsidTr="00C50B27">
        <w:tc>
          <w:tcPr>
            <w:tcW w:w="9828" w:type="dxa"/>
            <w:gridSpan w:val="9"/>
          </w:tcPr>
          <w:p w14:paraId="5023C4A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1F2250B4" w14:textId="77777777" w:rsidTr="00C50B27">
        <w:tc>
          <w:tcPr>
            <w:tcW w:w="2808" w:type="dxa"/>
          </w:tcPr>
          <w:p w14:paraId="1C354C47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43BC0540" w14:textId="022FA334" w:rsidR="006847E2" w:rsidRPr="00C50B27" w:rsidRDefault="000B366D" w:rsidP="009B4C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Bc. </w:t>
            </w:r>
            <w:r w:rsidR="00F21832" w:rsidRPr="00F21832">
              <w:rPr>
                <w:sz w:val="22"/>
                <w:szCs w:val="22"/>
              </w:rPr>
              <w:t>Vanessa Valkovičová</w:t>
            </w:r>
          </w:p>
        </w:tc>
      </w:tr>
      <w:tr w:rsidR="006847E2" w:rsidRPr="00C50B27" w14:paraId="45909597" w14:textId="77777777" w:rsidTr="00C50B27">
        <w:tc>
          <w:tcPr>
            <w:tcW w:w="2808" w:type="dxa"/>
          </w:tcPr>
          <w:p w14:paraId="027EC4D0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5451149C" w14:textId="68CA7E37" w:rsidR="006847E2" w:rsidRPr="00C50B27" w:rsidRDefault="00F21832" w:rsidP="00F21832">
            <w:pPr>
              <w:rPr>
                <w:sz w:val="22"/>
                <w:szCs w:val="22"/>
              </w:rPr>
            </w:pPr>
            <w:r w:rsidRPr="00F21832">
              <w:rPr>
                <w:sz w:val="22"/>
                <w:szCs w:val="22"/>
              </w:rPr>
              <w:t>Životní příběhy středoškoláků</w:t>
            </w:r>
            <w:r>
              <w:rPr>
                <w:sz w:val="22"/>
                <w:szCs w:val="22"/>
              </w:rPr>
              <w:t xml:space="preserve"> </w:t>
            </w:r>
            <w:r w:rsidRPr="00F21832">
              <w:rPr>
                <w:sz w:val="22"/>
                <w:szCs w:val="22"/>
              </w:rPr>
              <w:t>ze sociálně vyloučených lokalit</w:t>
            </w:r>
          </w:p>
        </w:tc>
      </w:tr>
      <w:tr w:rsidR="006847E2" w:rsidRPr="00C50B27" w14:paraId="3510870C" w14:textId="77777777" w:rsidTr="00C50B27">
        <w:tc>
          <w:tcPr>
            <w:tcW w:w="2808" w:type="dxa"/>
          </w:tcPr>
          <w:p w14:paraId="56C7A86E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14:paraId="4495775A" w14:textId="77777777" w:rsidR="006847E2" w:rsidRPr="00C50B27" w:rsidRDefault="004B6DC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Iva Staňková, Ph.D., MBA</w:t>
            </w:r>
          </w:p>
        </w:tc>
      </w:tr>
      <w:tr w:rsidR="006847E2" w:rsidRPr="00C50B27" w14:paraId="63623EE3" w14:textId="77777777" w:rsidTr="00C50B27">
        <w:tc>
          <w:tcPr>
            <w:tcW w:w="2808" w:type="dxa"/>
          </w:tcPr>
          <w:p w14:paraId="5619988C" w14:textId="77777777"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2EFE0DC0" w14:textId="77777777" w:rsidR="006847E2" w:rsidRPr="00C50B27" w:rsidRDefault="004B6DC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49847900" w14:textId="77777777" w:rsidTr="00C50B27">
        <w:tc>
          <w:tcPr>
            <w:tcW w:w="2808" w:type="dxa"/>
          </w:tcPr>
          <w:p w14:paraId="4B1376E3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44C4B5EF" w14:textId="3C0722D1" w:rsidR="006847E2" w:rsidRPr="00C50B27" w:rsidRDefault="00F21832" w:rsidP="00F218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14:paraId="42DA3A0A" w14:textId="77777777" w:rsidTr="00C50B27">
        <w:tc>
          <w:tcPr>
            <w:tcW w:w="2808" w:type="dxa"/>
            <w:vAlign w:val="center"/>
          </w:tcPr>
          <w:p w14:paraId="7A22D368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251537E4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3A0DEA17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7047978A" w14:textId="77777777" w:rsidTr="00C50B27">
        <w:tc>
          <w:tcPr>
            <w:tcW w:w="9828" w:type="dxa"/>
            <w:gridSpan w:val="9"/>
            <w:shd w:val="clear" w:color="auto" w:fill="A6A6A6"/>
          </w:tcPr>
          <w:p w14:paraId="48F168A0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7639ECB7" w14:textId="77777777" w:rsidTr="00C50B27">
        <w:tc>
          <w:tcPr>
            <w:tcW w:w="6791" w:type="dxa"/>
            <w:gridSpan w:val="3"/>
          </w:tcPr>
          <w:p w14:paraId="058D8C0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2241F556" w14:textId="0C882B7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76DA355" w14:textId="2C273625" w:rsidR="006847E2" w:rsidRPr="00C50B27" w:rsidRDefault="000C578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41FCB79" w14:textId="7CE8D2F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2CDA165" w14:textId="3FEFAC7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5B5819F" w14:textId="7EC0A7B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F3A9A30" w14:textId="4DCAF90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4FC854E9" w14:textId="77777777" w:rsidTr="00C50B27">
        <w:tc>
          <w:tcPr>
            <w:tcW w:w="6791" w:type="dxa"/>
            <w:gridSpan w:val="3"/>
          </w:tcPr>
          <w:p w14:paraId="273B1B0C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21896ADC" w14:textId="17F9B8E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FD5490C" w14:textId="0A0C613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460240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1752219E" w14:textId="758593D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4E0696A" w14:textId="3BE2593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038D821" w14:textId="57DFB2F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52B8A394" w14:textId="77777777" w:rsidTr="00C50B27">
        <w:tc>
          <w:tcPr>
            <w:tcW w:w="6791" w:type="dxa"/>
            <w:gridSpan w:val="3"/>
          </w:tcPr>
          <w:p w14:paraId="536E5046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4A0A8145" w14:textId="3DEBD17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00E06DE" w14:textId="40C4187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52A1B1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3B5EDE4F" w14:textId="59015EB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1834E12" w14:textId="1702945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556EC6B" w14:textId="4772B7D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DA06AAB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10685563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47FBC92E" w14:textId="77777777" w:rsidTr="00C50B27">
        <w:tc>
          <w:tcPr>
            <w:tcW w:w="6791" w:type="dxa"/>
            <w:gridSpan w:val="3"/>
          </w:tcPr>
          <w:p w14:paraId="5E28E255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617FCA44" w14:textId="69A3A56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E7F8869" w14:textId="6878F8E6" w:rsidR="006847E2" w:rsidRPr="00C50B27" w:rsidRDefault="008A673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7DA1320E" w14:textId="03F1714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C0A447D" w14:textId="22C45F0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0F23D90" w14:textId="65D4761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830821A" w14:textId="2158C6E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643B913" w14:textId="77777777" w:rsidTr="00C50B27">
        <w:tc>
          <w:tcPr>
            <w:tcW w:w="6791" w:type="dxa"/>
            <w:gridSpan w:val="3"/>
          </w:tcPr>
          <w:p w14:paraId="2161CA39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3F979E63" w14:textId="7793786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6A3FFDA" w14:textId="235E669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C9B176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74DD8FA6" w14:textId="040D497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2DCCD36" w14:textId="56E7574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BB97ED7" w14:textId="6ED4059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7BD63F1D" w14:textId="77777777" w:rsidTr="00C50B27">
        <w:tc>
          <w:tcPr>
            <w:tcW w:w="6791" w:type="dxa"/>
            <w:gridSpan w:val="3"/>
          </w:tcPr>
          <w:p w14:paraId="5F1FE5DE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65C258ED" w14:textId="00F493E1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BDA6FC9" w14:textId="72A00BE0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506" w:type="dxa"/>
            <w:vAlign w:val="center"/>
          </w:tcPr>
          <w:p w14:paraId="35FF5D3E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20A8EAAB" w14:textId="3C84E5C6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B3F5F1E" w14:textId="6EA49F6C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930AFD5" w14:textId="12D41E8C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6BE4978B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65403956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48DF8EDB" w14:textId="77777777" w:rsidTr="00C50B27">
        <w:tc>
          <w:tcPr>
            <w:tcW w:w="6791" w:type="dxa"/>
            <w:gridSpan w:val="3"/>
          </w:tcPr>
          <w:p w14:paraId="3B96A0A3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1C9D71D9" w14:textId="3FEBB86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F254322" w14:textId="676F9D2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38D5D1F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513A4C12" w14:textId="1CC10CF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4853843" w14:textId="5132966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5CC477E" w14:textId="07AE9FB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30F73189" w14:textId="77777777" w:rsidTr="00C50B27">
        <w:tc>
          <w:tcPr>
            <w:tcW w:w="6791" w:type="dxa"/>
            <w:gridSpan w:val="3"/>
          </w:tcPr>
          <w:p w14:paraId="4378387B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761BA71D" w14:textId="1530164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DE6FAF9" w14:textId="3D56353D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136EA9D" w14:textId="317483E7" w:rsidR="0055255D" w:rsidRPr="00C50B27" w:rsidRDefault="007F024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72D35FCD" w14:textId="7B909B2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20F225A" w14:textId="1E7B4EF4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9A5994F" w14:textId="0A92029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56504431" w14:textId="77777777" w:rsidTr="00C50B27">
        <w:tc>
          <w:tcPr>
            <w:tcW w:w="6791" w:type="dxa"/>
            <w:gridSpan w:val="3"/>
          </w:tcPr>
          <w:p w14:paraId="16341356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66D6976B" w14:textId="6C2B960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17BC128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13ADFAD8" w14:textId="02FD711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47CE5BF" w14:textId="5C494C3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686897C" w14:textId="59D85BD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2551D42" w14:textId="1F31F03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0B3D3AF2" w14:textId="77777777" w:rsidTr="00C50B27">
        <w:tc>
          <w:tcPr>
            <w:tcW w:w="6791" w:type="dxa"/>
            <w:gridSpan w:val="3"/>
          </w:tcPr>
          <w:p w14:paraId="6054F61F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3672F9CD" w14:textId="35276AF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3E5EE9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56FEC469" w14:textId="30E0664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6C1DAC5" w14:textId="5197353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5F27D40" w14:textId="6A336AD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2BBD73E" w14:textId="0D82B3A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0DDB8E59" w14:textId="77777777" w:rsidTr="00B411DB">
        <w:tc>
          <w:tcPr>
            <w:tcW w:w="9828" w:type="dxa"/>
            <w:gridSpan w:val="9"/>
            <w:shd w:val="clear" w:color="auto" w:fill="A6A6A6"/>
          </w:tcPr>
          <w:p w14:paraId="470B0C16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2D4A0B9F" w14:textId="77777777" w:rsidTr="00C50B27">
        <w:tc>
          <w:tcPr>
            <w:tcW w:w="6791" w:type="dxa"/>
            <w:gridSpan w:val="3"/>
          </w:tcPr>
          <w:p w14:paraId="3AF0A474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3CE1D1DA" w14:textId="1F28E450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E3C7E9F" w14:textId="5DF5004B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1D27F37" w14:textId="64DB9E41" w:rsidR="00B411DB" w:rsidRPr="00C50B27" w:rsidRDefault="007F0249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73673892" w14:textId="0F945415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9F21FD7" w14:textId="6A1A574F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8BC5D0A" w14:textId="1D3A8C05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016A2C14" w14:textId="77777777" w:rsidTr="00C50B27">
        <w:tc>
          <w:tcPr>
            <w:tcW w:w="6791" w:type="dxa"/>
            <w:gridSpan w:val="3"/>
          </w:tcPr>
          <w:p w14:paraId="0CAC9514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53DFCA39" w14:textId="78F7E723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B5DE21F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6BB88AF0" w14:textId="48258B0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1B70490" w14:textId="6765D191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536C708" w14:textId="5224C351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17E32A8" w14:textId="2071C75F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77B324C" w14:textId="77777777" w:rsidTr="00C50B27">
        <w:tc>
          <w:tcPr>
            <w:tcW w:w="6791" w:type="dxa"/>
            <w:gridSpan w:val="3"/>
          </w:tcPr>
          <w:p w14:paraId="6129B4F5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14:paraId="181015F7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C276671" w14:textId="39657ED5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E91E25A" w14:textId="488BE1E2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DA586B6" w14:textId="71AB0280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22DE329" w14:textId="42D49D80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5707D14" w14:textId="0F0B62A9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CCC773F" w14:textId="77777777" w:rsidTr="00C50B27">
        <w:tc>
          <w:tcPr>
            <w:tcW w:w="9828" w:type="dxa"/>
            <w:gridSpan w:val="9"/>
          </w:tcPr>
          <w:p w14:paraId="6C4552C4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250DCB27" w14:textId="77777777" w:rsidR="002B6FB0" w:rsidRPr="00105F1A" w:rsidRDefault="002B6FB0" w:rsidP="002B6FB0">
            <w:pPr>
              <w:jc w:val="both"/>
              <w:rPr>
                <w:sz w:val="22"/>
                <w:szCs w:val="22"/>
              </w:rPr>
            </w:pPr>
            <w:r w:rsidRPr="00105F1A">
              <w:rPr>
                <w:sz w:val="22"/>
                <w:szCs w:val="22"/>
              </w:rPr>
              <w:t>Silné stránky práce:</w:t>
            </w:r>
          </w:p>
          <w:p w14:paraId="1D375031" w14:textId="52454020" w:rsidR="002B6FB0" w:rsidRPr="00105F1A" w:rsidRDefault="002B6FB0" w:rsidP="007F0249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105F1A">
              <w:rPr>
                <w:sz w:val="22"/>
                <w:szCs w:val="22"/>
              </w:rPr>
              <w:t xml:space="preserve">Kvituji vysoce aktuální a společensky významné </w:t>
            </w:r>
            <w:r w:rsidR="007F0249" w:rsidRPr="00105F1A">
              <w:rPr>
                <w:sz w:val="22"/>
                <w:szCs w:val="22"/>
              </w:rPr>
              <w:t>téma</w:t>
            </w:r>
            <w:r w:rsidRPr="00105F1A">
              <w:rPr>
                <w:sz w:val="22"/>
                <w:szCs w:val="22"/>
              </w:rPr>
              <w:t xml:space="preserve">. </w:t>
            </w:r>
          </w:p>
          <w:p w14:paraId="6AC44EED" w14:textId="03C68950" w:rsidR="000B3793" w:rsidRPr="00105F1A" w:rsidRDefault="000B3793" w:rsidP="007F0249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105F1A">
              <w:rPr>
                <w:sz w:val="22"/>
                <w:szCs w:val="22"/>
              </w:rPr>
              <w:t>Oceňuji velmi podrobnou analytickou část výzkumu.</w:t>
            </w:r>
          </w:p>
          <w:p w14:paraId="3DAF143D" w14:textId="728E8499" w:rsidR="002B6FB0" w:rsidRPr="00105F1A" w:rsidRDefault="000B3793" w:rsidP="007F0249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105F1A">
              <w:rPr>
                <w:sz w:val="22"/>
                <w:szCs w:val="22"/>
              </w:rPr>
              <w:t>Zajímavá je pasáž holisticko-formální analýzy.</w:t>
            </w:r>
          </w:p>
          <w:p w14:paraId="6081C6CF" w14:textId="63A6B4B5" w:rsidR="000B3793" w:rsidRPr="00105F1A" w:rsidRDefault="007F0249" w:rsidP="007F0249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105F1A">
              <w:rPr>
                <w:sz w:val="22"/>
                <w:szCs w:val="22"/>
              </w:rPr>
              <w:t xml:space="preserve">Výzkum přináší zajímavá zjištění a interpretace. Oceňuji diskuzi i návrh doporučení. </w:t>
            </w:r>
          </w:p>
          <w:p w14:paraId="6E0C240A" w14:textId="77777777" w:rsidR="002B6FB0" w:rsidRPr="00105F1A" w:rsidRDefault="002B6FB0" w:rsidP="007F0249">
            <w:pPr>
              <w:jc w:val="both"/>
              <w:rPr>
                <w:sz w:val="22"/>
                <w:szCs w:val="22"/>
              </w:rPr>
            </w:pPr>
            <w:r w:rsidRPr="00105F1A">
              <w:rPr>
                <w:sz w:val="22"/>
                <w:szCs w:val="22"/>
              </w:rPr>
              <w:t>Slabé stránky práce:</w:t>
            </w:r>
          </w:p>
          <w:p w14:paraId="61EAC8C6" w14:textId="3D8F743B" w:rsidR="008A6731" w:rsidRPr="00105F1A" w:rsidRDefault="002B6FB0" w:rsidP="007F0249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105F1A">
              <w:rPr>
                <w:sz w:val="22"/>
                <w:szCs w:val="22"/>
              </w:rPr>
              <w:t>V abstraktu nejsou precizně popsané cíle práce.</w:t>
            </w:r>
            <w:r w:rsidR="008A6731" w:rsidRPr="00105F1A">
              <w:rPr>
                <w:sz w:val="22"/>
                <w:szCs w:val="22"/>
              </w:rPr>
              <w:t xml:space="preserve"> </w:t>
            </w:r>
          </w:p>
          <w:p w14:paraId="3A851C25" w14:textId="46DB04A1" w:rsidR="00B411DB" w:rsidRPr="00105F1A" w:rsidRDefault="008A6731" w:rsidP="007F0249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105F1A">
              <w:rPr>
                <w:sz w:val="22"/>
                <w:szCs w:val="22"/>
              </w:rPr>
              <w:t>Ocenila bych preciznější řazení témat do jednotlivých kapitol a podkapitol. Druhá kapitola duplikuje a rozšiřuje témata, která již autorka popisovala v kapitole první. (Např. strany 22-23; 25-27 jsou témata spadající do předchozí kapitoly.)</w:t>
            </w:r>
          </w:p>
          <w:p w14:paraId="5B4D7D16" w14:textId="70D3B175" w:rsidR="008A6731" w:rsidRPr="00105F1A" w:rsidRDefault="008A6731" w:rsidP="007F0249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105F1A">
              <w:rPr>
                <w:sz w:val="22"/>
                <w:szCs w:val="22"/>
              </w:rPr>
              <w:t>V úvodu praktické části zůstal autorce v některých větách budoucí čas (zřejmě z </w:t>
            </w:r>
            <w:r w:rsidR="000B3793" w:rsidRPr="00105F1A">
              <w:rPr>
                <w:sz w:val="22"/>
                <w:szCs w:val="22"/>
              </w:rPr>
              <w:t>n</w:t>
            </w:r>
            <w:r w:rsidRPr="00105F1A">
              <w:rPr>
                <w:sz w:val="22"/>
                <w:szCs w:val="22"/>
              </w:rPr>
              <w:t xml:space="preserve">astaveného projektu výzkumu). </w:t>
            </w:r>
          </w:p>
          <w:p w14:paraId="044BCCDE" w14:textId="1D218B0D" w:rsidR="000B3793" w:rsidRPr="00105F1A" w:rsidRDefault="000B3793" w:rsidP="007F0249">
            <w:pPr>
              <w:pStyle w:val="Odstavecseseznamem"/>
              <w:numPr>
                <w:ilvl w:val="0"/>
                <w:numId w:val="1"/>
              </w:numPr>
              <w:jc w:val="both"/>
              <w:rPr>
                <w:i/>
                <w:sz w:val="22"/>
                <w:szCs w:val="22"/>
              </w:rPr>
            </w:pPr>
            <w:r w:rsidRPr="00105F1A">
              <w:rPr>
                <w:sz w:val="22"/>
                <w:szCs w:val="22"/>
              </w:rPr>
              <w:t xml:space="preserve">Ocenila bych preciznější formulování vět v teoretické i praktické části práce. Tyto nepřesné stylizace pak mohou zkreslovat význam vystiženého textu, či zamýšleného záměru. Například: </w:t>
            </w:r>
            <w:r w:rsidRPr="00105F1A">
              <w:rPr>
                <w:i/>
                <w:sz w:val="22"/>
                <w:szCs w:val="22"/>
              </w:rPr>
              <w:t>„Výzkumným cílem práce je pochopit, jak sociální exkluze reflektuje vzdělávací dráhu středoškoláků žijících v sociálně vyloučených lokalitách, a pochopit hlavní oblasti, které přispívají k nerovnostem v přístupu ke vzdělání. (s. 43)</w:t>
            </w:r>
          </w:p>
          <w:p w14:paraId="2AE02C9E" w14:textId="2AB6CBFB" w:rsidR="000B3793" w:rsidRPr="00105F1A" w:rsidRDefault="000B3793" w:rsidP="007F0249">
            <w:pPr>
              <w:pStyle w:val="Odstavecseseznamem"/>
              <w:numPr>
                <w:ilvl w:val="0"/>
                <w:numId w:val="1"/>
              </w:numPr>
              <w:jc w:val="both"/>
              <w:rPr>
                <w:i/>
                <w:sz w:val="22"/>
                <w:szCs w:val="22"/>
              </w:rPr>
            </w:pPr>
            <w:r w:rsidRPr="00105F1A">
              <w:rPr>
                <w:sz w:val="22"/>
                <w:szCs w:val="22"/>
              </w:rPr>
              <w:t xml:space="preserve">Také hlavní výzkumnou otázku bych uvítala nastavenou šířeji a v souladu se zvoleným výzkumným designem. </w:t>
            </w:r>
          </w:p>
          <w:p w14:paraId="41BC2949" w14:textId="25B3620D" w:rsidR="007F0249" w:rsidRPr="00105F1A" w:rsidRDefault="007F0249" w:rsidP="007F0249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105F1A">
              <w:rPr>
                <w:sz w:val="22"/>
                <w:szCs w:val="22"/>
              </w:rPr>
              <w:t>V narativních rozhovorech výzkumnice kladla více konkrétních otázek než pobídek k vyprávění, typických pro design životního příběhu.</w:t>
            </w:r>
          </w:p>
          <w:p w14:paraId="34F597C7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1476487C" w14:textId="77777777" w:rsidTr="00C50B27">
        <w:tc>
          <w:tcPr>
            <w:tcW w:w="9828" w:type="dxa"/>
            <w:gridSpan w:val="9"/>
          </w:tcPr>
          <w:p w14:paraId="5B079070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4C3D0FC0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  <w:p w14:paraId="5D920447" w14:textId="50536782" w:rsidR="00B411DB" w:rsidRPr="007F0249" w:rsidRDefault="007F0249" w:rsidP="00362AB0">
            <w:pPr>
              <w:rPr>
                <w:sz w:val="22"/>
                <w:szCs w:val="22"/>
              </w:rPr>
            </w:pPr>
            <w:r w:rsidRPr="007F0249">
              <w:rPr>
                <w:sz w:val="22"/>
                <w:szCs w:val="22"/>
              </w:rPr>
              <w:lastRenderedPageBreak/>
              <w:t>1</w:t>
            </w:r>
            <w:r>
              <w:rPr>
                <w:sz w:val="22"/>
                <w:szCs w:val="22"/>
              </w:rPr>
              <w:t xml:space="preserve">. </w:t>
            </w:r>
            <w:r w:rsidRPr="007F024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V </w:t>
            </w:r>
            <w:r>
              <w:rPr>
                <w:bCs/>
                <w:iCs/>
                <w:sz w:val="22"/>
                <w:szCs w:val="22"/>
              </w:rPr>
              <w:t xml:space="preserve">pasáži </w:t>
            </w:r>
            <w:r w:rsidRPr="007F0249">
              <w:rPr>
                <w:bCs/>
                <w:i/>
                <w:iCs/>
                <w:sz w:val="22"/>
                <w:szCs w:val="22"/>
              </w:rPr>
              <w:t>Doporučení</w:t>
            </w:r>
            <w:r>
              <w:rPr>
                <w:bCs/>
                <w:i/>
                <w:iCs/>
                <w:sz w:val="22"/>
                <w:szCs w:val="22"/>
              </w:rPr>
              <w:t xml:space="preserve"> (s. 93) </w:t>
            </w:r>
            <w:r w:rsidRPr="007F0249">
              <w:rPr>
                <w:bCs/>
                <w:iCs/>
                <w:sz w:val="22"/>
                <w:szCs w:val="22"/>
              </w:rPr>
              <w:t xml:space="preserve"> mě velmi zaujalo </w:t>
            </w:r>
            <w:r w:rsidRPr="007F0249">
              <w:rPr>
                <w:bCs/>
                <w:i/>
                <w:iCs/>
                <w:sz w:val="22"/>
                <w:szCs w:val="22"/>
              </w:rPr>
              <w:t>Rozšíření mentorství a individuální podpory</w:t>
            </w:r>
            <w:r>
              <w:rPr>
                <w:bCs/>
                <w:iCs/>
                <w:sz w:val="22"/>
                <w:szCs w:val="22"/>
              </w:rPr>
              <w:t xml:space="preserve">. Rozveďte, jak byste si tyto činnosti představovala v praxi. </w:t>
            </w:r>
          </w:p>
          <w:p w14:paraId="26292B7E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24B1FE17" w14:textId="77777777" w:rsidTr="00C50B27">
        <w:tc>
          <w:tcPr>
            <w:tcW w:w="6791" w:type="dxa"/>
            <w:gridSpan w:val="3"/>
          </w:tcPr>
          <w:p w14:paraId="18C76A02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353A819B" w14:textId="04D4A5AB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208AD799" w14:textId="58530ADD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097DDC95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14:paraId="3C83E4FF" w14:textId="39026F6E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2AF4CC33" w14:textId="0237FD70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0C4A97E6" w14:textId="54E8CE1C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D5C6444" w14:textId="77777777" w:rsidTr="00C50B27">
        <w:tc>
          <w:tcPr>
            <w:tcW w:w="4068" w:type="dxa"/>
            <w:gridSpan w:val="2"/>
            <w:vAlign w:val="center"/>
          </w:tcPr>
          <w:p w14:paraId="5B6D8049" w14:textId="450A6925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7F0249">
              <w:rPr>
                <w:sz w:val="22"/>
                <w:szCs w:val="22"/>
              </w:rPr>
              <w:t xml:space="preserve"> 9. 5. 2025</w:t>
            </w:r>
          </w:p>
        </w:tc>
        <w:tc>
          <w:tcPr>
            <w:tcW w:w="5760" w:type="dxa"/>
            <w:gridSpan w:val="7"/>
            <w:vAlign w:val="center"/>
          </w:tcPr>
          <w:p w14:paraId="12DF58BF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4B6DCC">
              <w:rPr>
                <w:sz w:val="22"/>
                <w:szCs w:val="22"/>
              </w:rPr>
              <w:t xml:space="preserve"> Iva Staňková</w:t>
            </w:r>
          </w:p>
        </w:tc>
      </w:tr>
    </w:tbl>
    <w:p w14:paraId="7C7F461D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A32A99" w14:textId="77777777" w:rsidR="004B6DCC" w:rsidRDefault="004B6DCC">
      <w:r>
        <w:separator/>
      </w:r>
    </w:p>
  </w:endnote>
  <w:endnote w:type="continuationSeparator" w:id="0">
    <w:p w14:paraId="7222F633" w14:textId="77777777" w:rsidR="004B6DCC" w:rsidRDefault="004B6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B23F48" w14:textId="77777777" w:rsidR="004B6DCC" w:rsidRDefault="004B6DCC">
      <w:r>
        <w:separator/>
      </w:r>
    </w:p>
  </w:footnote>
  <w:footnote w:type="continuationSeparator" w:id="0">
    <w:p w14:paraId="6A912960" w14:textId="77777777" w:rsidR="004B6DCC" w:rsidRDefault="004B6DCC">
      <w:r>
        <w:continuationSeparator/>
      </w:r>
    </w:p>
  </w:footnote>
  <w:footnote w:id="1">
    <w:p w14:paraId="691F6716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712CC9"/>
    <w:multiLevelType w:val="hybridMultilevel"/>
    <w:tmpl w:val="CDD6329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DCC"/>
    <w:rsid w:val="000B366D"/>
    <w:rsid w:val="000B3793"/>
    <w:rsid w:val="000C578D"/>
    <w:rsid w:val="00105F1A"/>
    <w:rsid w:val="00255A5D"/>
    <w:rsid w:val="002B6FB0"/>
    <w:rsid w:val="00362AB0"/>
    <w:rsid w:val="003F5DA2"/>
    <w:rsid w:val="004B6DCC"/>
    <w:rsid w:val="00512982"/>
    <w:rsid w:val="00514664"/>
    <w:rsid w:val="00526D47"/>
    <w:rsid w:val="0055255D"/>
    <w:rsid w:val="005C219A"/>
    <w:rsid w:val="006847E2"/>
    <w:rsid w:val="0070056B"/>
    <w:rsid w:val="007F0249"/>
    <w:rsid w:val="008A6731"/>
    <w:rsid w:val="009B4C7B"/>
    <w:rsid w:val="009E2C0D"/>
    <w:rsid w:val="00A72E5D"/>
    <w:rsid w:val="00B411DB"/>
    <w:rsid w:val="00BA3203"/>
    <w:rsid w:val="00C50B27"/>
    <w:rsid w:val="00CC557C"/>
    <w:rsid w:val="00CE2230"/>
    <w:rsid w:val="00DC1BF5"/>
    <w:rsid w:val="00E709EA"/>
    <w:rsid w:val="00E83040"/>
    <w:rsid w:val="00ED176A"/>
    <w:rsid w:val="00F21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9143F9"/>
  <w15:chartTrackingRefBased/>
  <w15:docId w15:val="{9DAB162C-6F28-416C-BF39-AA16C3A62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2B6FB0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2B6F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6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tankova\OneDrive%20-%20Univerzita%20Tom&#225;&#353;e%20Bati%20ve%20Zl&#237;n&#283;\BP-DP\Posudky%202025\DP\Veden&#237;\POSUDEK%20VEDOUC&#205;HO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3095c195acf6b96a6fad94319cd3af51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480b1c44dc33635a5d8a144277c3c1b8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Props1.xml><?xml version="1.0" encoding="utf-8"?>
<ds:datastoreItem xmlns:ds="http://schemas.openxmlformats.org/officeDocument/2006/customXml" ds:itemID="{B9D400D0-3802-4454-BE94-F997960376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C7C122-246E-4FF3-BCF9-75EC9AAE44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4F8678-6136-4520-A8E0-498C2EC725F3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3e70ad48-2dbb-4840-854d-17419981058e"/>
    <ds:schemaRef ds:uri="http://purl.org/dc/terms/"/>
    <ds:schemaRef ds:uri="http://schemas.openxmlformats.org/package/2006/metadata/core-properties"/>
    <ds:schemaRef ds:uri="b2760fc6-0594-407e-87c6-5506db99eec0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DIPLOMOVÉ PRÁCE_2022</Template>
  <TotalTime>48</TotalTime>
  <Pages>2</Pages>
  <Words>419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Iva Staňková</dc:creator>
  <cp:keywords/>
  <cp:lastModifiedBy>Iva Staňková</cp:lastModifiedBy>
  <cp:revision>6</cp:revision>
  <cp:lastPrinted>2012-04-25T08:21:00Z</cp:lastPrinted>
  <dcterms:created xsi:type="dcterms:W3CDTF">2025-04-28T07:21:00Z</dcterms:created>
  <dcterms:modified xsi:type="dcterms:W3CDTF">2025-05-12T12:29:00Z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