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4DD57319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7E7A7A">
        <w:rPr>
          <w:b/>
          <w:bCs/>
          <w:caps/>
          <w:sz w:val="32"/>
          <w:szCs w:val="32"/>
        </w:rPr>
        <w:t>BAKALÁŘSKÉ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E33C6E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C1E1B">
        <w:rPr>
          <w:rFonts w:asciiTheme="minorHAnsi" w:hAnsiTheme="minorHAnsi" w:cstheme="minorHAnsi"/>
          <w:sz w:val="22"/>
          <w:szCs w:val="22"/>
        </w:rPr>
        <w:t>Kateřina Čechová</w:t>
      </w:r>
    </w:p>
    <w:p w14:paraId="00D6BB86" w14:textId="2850339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7E7A7A">
        <w:rPr>
          <w:rFonts w:asciiTheme="minorHAnsi" w:hAnsiTheme="minorHAnsi" w:cstheme="minorHAnsi"/>
          <w:sz w:val="22"/>
          <w:szCs w:val="22"/>
        </w:rPr>
        <w:t>bakalářské</w:t>
      </w:r>
      <w:r w:rsidR="006C4198">
        <w:rPr>
          <w:rFonts w:asciiTheme="minorHAnsi" w:hAnsiTheme="minorHAnsi" w:cstheme="minorHAnsi"/>
          <w:sz w:val="22"/>
          <w:szCs w:val="22"/>
        </w:rPr>
        <w:t xml:space="preserve"> práce (</w:t>
      </w:r>
      <w:r w:rsidR="009B708B">
        <w:rPr>
          <w:rFonts w:asciiTheme="minorHAnsi" w:hAnsiTheme="minorHAnsi" w:cstheme="minorHAnsi"/>
          <w:sz w:val="22"/>
          <w:szCs w:val="22"/>
        </w:rPr>
        <w:t>B</w:t>
      </w:r>
      <w:r w:rsidR="006C4198">
        <w:rPr>
          <w:rFonts w:asciiTheme="minorHAnsi" w:hAnsiTheme="minorHAnsi" w:cstheme="minorHAnsi"/>
          <w:sz w:val="22"/>
          <w:szCs w:val="22"/>
        </w:rPr>
        <w:t>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C1E1B">
        <w:rPr>
          <w:rFonts w:asciiTheme="minorHAnsi" w:hAnsiTheme="minorHAnsi" w:cstheme="minorHAnsi"/>
          <w:sz w:val="22"/>
          <w:szCs w:val="22"/>
        </w:rPr>
        <w:t>prof.Ing</w:t>
      </w:r>
      <w:proofErr w:type="spellEnd"/>
      <w:r w:rsidR="002C1E1B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09E4DE65" w14:textId="1841D8E0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9B708B">
        <w:rPr>
          <w:rFonts w:cstheme="minorHAnsi"/>
        </w:rPr>
        <w:t>B</w:t>
      </w:r>
      <w:r w:rsidR="006C4198">
        <w:rPr>
          <w:rFonts w:cstheme="minorHAnsi"/>
        </w:rPr>
        <w:t>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C1E1B">
        <w:rPr>
          <w:rFonts w:cstheme="minorHAnsi"/>
        </w:rPr>
        <w:t>Analýza produktivity na pracovišti a návrh na zlepšení ve vybrané společnosti</w:t>
      </w:r>
    </w:p>
    <w:p w14:paraId="35028D0F" w14:textId="6D830505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2C1E1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2C1E1B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2FF675E5" w:rsidR="00E60843" w:rsidRDefault="00E60843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7E7A7A">
        <w:rPr>
          <w:rFonts w:cstheme="minorHAnsi"/>
          <w:i/>
          <w:sz w:val="20"/>
        </w:rPr>
        <w:t>B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76F74928" w:rsidR="00E60843" w:rsidRDefault="002D6FF7" w:rsidP="00E6084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7E7A7A">
        <w:rPr>
          <w:rFonts w:cstheme="minorHAnsi"/>
          <w:i/>
          <w:sz w:val="20"/>
        </w:rPr>
        <w:t>BP</w:t>
      </w:r>
      <w:r w:rsidR="00E60843"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7E385D3" w:rsidR="000E094A" w:rsidRDefault="002C1E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68ED790C" w:rsidR="008B781B" w:rsidRPr="008B781B" w:rsidRDefault="009B708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Bakalářská</w:t>
            </w:r>
            <w:r w:rsidR="002C1E1B">
              <w:rPr>
                <w:rFonts w:cstheme="minorHAnsi"/>
                <w:i/>
                <w:sz w:val="20"/>
              </w:rPr>
              <w:t xml:space="preserve"> práce se věnuje tématu zvyšování výkonnosti vybraného výrobního procesu, </w:t>
            </w:r>
            <w:r>
              <w:rPr>
                <w:rFonts w:cstheme="minorHAnsi"/>
                <w:i/>
                <w:sz w:val="20"/>
              </w:rPr>
              <w:t>studentka</w:t>
            </w:r>
            <w:r w:rsidR="002C1E1B">
              <w:rPr>
                <w:rFonts w:cstheme="minorHAnsi"/>
                <w:i/>
                <w:sz w:val="20"/>
              </w:rPr>
              <w:t xml:space="preserve"> správně identifikovala v úvodu i v kapitole Cíle a metody práce vhodné metodické postupy, které využila pro analýzu produktivity na pracovišti a návrh zlepšení ve vybrané společnosti. Formulace cílů a vybraných metod je na požadované úrovni.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BCA37F" w:rsidR="000E094A" w:rsidRDefault="002C1E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3CF1AC3F" w:rsidR="000E094A" w:rsidRPr="002C1E1B" w:rsidRDefault="002C1E1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Teoretická část je po obsahové stránce uspořádaná tematicky a obsahově správně, jednotlivé části korespondují s metodikou analýzy a zlepšování výrobních procesů. </w:t>
            </w:r>
            <w:r w:rsidR="009B708B">
              <w:rPr>
                <w:rFonts w:cstheme="minorHAnsi"/>
                <w:i/>
                <w:sz w:val="20"/>
              </w:rPr>
              <w:t>Studentka</w:t>
            </w:r>
            <w:r>
              <w:rPr>
                <w:rFonts w:cstheme="minorHAnsi"/>
                <w:i/>
                <w:sz w:val="20"/>
              </w:rPr>
              <w:t xml:space="preserve"> propojuje citační zdroje správně a s důrazem na jejich následné využití při zpracování praktické – návrhové části </w:t>
            </w:r>
            <w:r w:rsidR="009B708B">
              <w:rPr>
                <w:rFonts w:cstheme="minorHAnsi"/>
                <w:i/>
                <w:sz w:val="20"/>
              </w:rPr>
              <w:t>bakalářské</w:t>
            </w:r>
            <w:r>
              <w:rPr>
                <w:rFonts w:cstheme="minorHAnsi"/>
                <w:i/>
                <w:sz w:val="20"/>
              </w:rPr>
              <w:t xml:space="preserve"> práce.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953ED0D" w:rsidR="000E094A" w:rsidRDefault="002C1E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95265" w14:textId="724F5929" w:rsidR="002C1E1B" w:rsidRDefault="002C1E1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Základem praktické části je popis vybrané společnosti s navazujícím popisem vybraného výrobního postupu, nástinem organizace pracoviště a vstupními analýzami produktivity a vybraných výrobních operací. Analytický proces je zvládnutý s ohledem na identifikaci klíčových prvků vhodných k návrhu pro zlepšení výrobního procesu. Použitá metodika analytické části je správná.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7502E1A" w:rsidR="000E094A" w:rsidRDefault="007928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724E8897" w:rsidR="004D378C" w:rsidRPr="008B781B" w:rsidRDefault="002C1E1B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Návrhová – projektová – část </w:t>
            </w:r>
            <w:r w:rsidR="009B708B">
              <w:rPr>
                <w:rFonts w:cstheme="minorHAnsi"/>
                <w:i/>
                <w:sz w:val="20"/>
              </w:rPr>
              <w:t>bakalářsk</w:t>
            </w:r>
            <w:r>
              <w:rPr>
                <w:rFonts w:cstheme="minorHAnsi"/>
                <w:i/>
                <w:sz w:val="20"/>
              </w:rPr>
              <w:t>é práce vychází ze závěrů Ishikawa diagramu s následnou prezentací potenciálů ke zvýšení produktivity. Jednoznačně identifikované nedostatky transformuje do roviny projektových návrhů ve vazbě na monitorované výrobní operace.</w:t>
            </w:r>
            <w:r w:rsidR="00792890">
              <w:rPr>
                <w:rFonts w:cstheme="minorHAnsi"/>
                <w:i/>
                <w:sz w:val="20"/>
              </w:rPr>
              <w:t xml:space="preserve"> Součástí praktické části jsou konkrétní návrhy ke zlepšení, kde </w:t>
            </w:r>
            <w:r w:rsidR="009B708B">
              <w:rPr>
                <w:rFonts w:cstheme="minorHAnsi"/>
                <w:i/>
                <w:sz w:val="20"/>
              </w:rPr>
              <w:t>studentka</w:t>
            </w:r>
            <w:r w:rsidR="00792890">
              <w:rPr>
                <w:rFonts w:cstheme="minorHAnsi"/>
                <w:i/>
                <w:sz w:val="20"/>
              </w:rPr>
              <w:t xml:space="preserve"> jasně deklaruje požadavky a přínosy navrhovaného opatření. Výstupy praktické části jsou přínosem ke zvýšení produktivity vybrané části procesního postupu.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2F95ACF" w:rsidR="000E094A" w:rsidRDefault="007928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E5A9547" w:rsidR="004D378C" w:rsidRPr="008B781B" w:rsidRDefault="009B708B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Bakalářská</w:t>
            </w:r>
            <w:r w:rsidR="00792890">
              <w:rPr>
                <w:rFonts w:cstheme="minorHAnsi"/>
                <w:i/>
                <w:sz w:val="20"/>
              </w:rPr>
              <w:t xml:space="preserve"> práce splňuje požadavky, kladené na uvedený typ práce po odborné i procesní stránce.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05384A9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7E7A7A">
              <w:rPr>
                <w:rFonts w:cstheme="minorHAnsi"/>
                <w:b/>
              </w:rPr>
              <w:t>B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3728C7D" w:rsidR="009C7318" w:rsidRDefault="007928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55B4891" w:rsidR="00386EEB" w:rsidRPr="000E094A" w:rsidRDefault="007E7A7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</w:t>
            </w:r>
            <w:r w:rsidR="00792890">
              <w:rPr>
                <w:rFonts w:cstheme="minorHAnsi"/>
              </w:rPr>
              <w:t xml:space="preserve"> práce studentky Kateřiny Čechové splňuje požadavky, stanovené zadáním </w:t>
            </w:r>
            <w:r>
              <w:rPr>
                <w:rFonts w:cstheme="minorHAnsi"/>
              </w:rPr>
              <w:t>bakalářské</w:t>
            </w:r>
            <w:r w:rsidR="00792890">
              <w:rPr>
                <w:rFonts w:cstheme="minorHAnsi"/>
              </w:rPr>
              <w:t xml:space="preserve"> práce a doporučuji 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798032F3" w:rsidR="009C7318" w:rsidRDefault="00792890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další opatření lze navrhnout vybrané společnosti za účelem zvýšení produktivity v oblasti monitoringu a procesování neshodné výroby (tzn. cíl vyšší procento shodné výroby a nižší procento neshodné výroby).</w:t>
      </w:r>
    </w:p>
    <w:p w14:paraId="55DA52BC" w14:textId="157B87C2" w:rsidR="005C4ACA" w:rsidRDefault="00792890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 být týmová práce rizikem z pohledu zavedení funkční metodiky 5S? V jakém směru?</w:t>
      </w:r>
    </w:p>
    <w:p w14:paraId="3128B4D1" w14:textId="77777777" w:rsidR="0085398A" w:rsidRPr="00792890" w:rsidRDefault="0085398A" w:rsidP="009B708B">
      <w:pPr>
        <w:pStyle w:val="Odsekzoznamu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DA95D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9289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7E7A7A">
        <w:t>B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9289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68942EB" w:rsidR="009C7318" w:rsidRDefault="007E7A7A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B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9289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D7DEC2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92890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04E4DCB" w:rsidR="009C7318" w:rsidRPr="007E7A7A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7E7A7A">
        <w:rPr>
          <w:rFonts w:cstheme="minorHAnsi"/>
        </w:rPr>
        <w:t>B</w:t>
      </w:r>
      <w:r w:rsidR="009C7318">
        <w:rPr>
          <w:rFonts w:cstheme="minorHAnsi"/>
        </w:rPr>
        <w:t>P</w:t>
      </w:r>
    </w:p>
    <w:sectPr w:rsidR="009C7318" w:rsidRPr="007E7A7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CA7D5" w14:textId="77777777" w:rsidR="00BE47F2" w:rsidRDefault="00BE47F2" w:rsidP="00A40E93">
      <w:pPr>
        <w:spacing w:after="0" w:line="240" w:lineRule="auto"/>
      </w:pPr>
      <w:r>
        <w:separator/>
      </w:r>
    </w:p>
  </w:endnote>
  <w:endnote w:type="continuationSeparator" w:id="0">
    <w:p w14:paraId="536C56D8" w14:textId="77777777" w:rsidR="00BE47F2" w:rsidRDefault="00BE47F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79F8" w14:textId="77777777" w:rsidR="00BE47F2" w:rsidRDefault="00BE47F2" w:rsidP="00A40E93">
      <w:pPr>
        <w:spacing w:after="0" w:line="240" w:lineRule="auto"/>
      </w:pPr>
      <w:r>
        <w:separator/>
      </w:r>
    </w:p>
  </w:footnote>
  <w:footnote w:type="continuationSeparator" w:id="0">
    <w:p w14:paraId="019B5711" w14:textId="77777777" w:rsidR="00BE47F2" w:rsidRDefault="00BE47F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838313">
    <w:abstractNumId w:val="0"/>
  </w:num>
  <w:num w:numId="2" w16cid:durableId="2022586391">
    <w:abstractNumId w:val="3"/>
  </w:num>
  <w:num w:numId="3" w16cid:durableId="648051886">
    <w:abstractNumId w:val="2"/>
  </w:num>
  <w:num w:numId="4" w16cid:durableId="1405370925">
    <w:abstractNumId w:val="1"/>
  </w:num>
  <w:num w:numId="5" w16cid:durableId="8772767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82762"/>
    <w:rsid w:val="0029651C"/>
    <w:rsid w:val="002C1E1B"/>
    <w:rsid w:val="002D6FF7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792890"/>
    <w:rsid w:val="007E7A7A"/>
    <w:rsid w:val="0085398A"/>
    <w:rsid w:val="00885469"/>
    <w:rsid w:val="008B781B"/>
    <w:rsid w:val="008E2072"/>
    <w:rsid w:val="008E6C95"/>
    <w:rsid w:val="009424A9"/>
    <w:rsid w:val="00974EA2"/>
    <w:rsid w:val="0097798F"/>
    <w:rsid w:val="00987B93"/>
    <w:rsid w:val="009B708B"/>
    <w:rsid w:val="009C322A"/>
    <w:rsid w:val="009C7318"/>
    <w:rsid w:val="00A40E93"/>
    <w:rsid w:val="00A7527E"/>
    <w:rsid w:val="00B14451"/>
    <w:rsid w:val="00BA16DD"/>
    <w:rsid w:val="00BE47F2"/>
    <w:rsid w:val="00C02883"/>
    <w:rsid w:val="00CA34A9"/>
    <w:rsid w:val="00CC5272"/>
    <w:rsid w:val="00CD12C3"/>
    <w:rsid w:val="00CF4367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0314D"/>
    <w:rsid w:val="004D0226"/>
    <w:rsid w:val="00510546"/>
    <w:rsid w:val="005E083B"/>
    <w:rsid w:val="00A00291"/>
    <w:rsid w:val="00CF4367"/>
    <w:rsid w:val="00D0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2025-05-28T06:19:00Z</dcterms:created>
  <dcterms:modified xsi:type="dcterms:W3CDTF">2025-05-28T06:19:00Z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