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263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85"/>
        <w:gridCol w:w="3689"/>
        <w:gridCol w:w="464"/>
        <w:gridCol w:w="457"/>
        <w:gridCol w:w="457"/>
        <w:gridCol w:w="375"/>
        <w:gridCol w:w="352"/>
        <w:gridCol w:w="339"/>
      </w:tblGrid>
      <w:tr w:rsidR="00002BCA" w:rsidRPr="00263656" w14:paraId="7C76C9FE" w14:textId="77777777" w:rsidTr="7BF9361E">
        <w:tc>
          <w:tcPr>
            <w:tcW w:w="5000" w:type="pct"/>
            <w:gridSpan w:val="8"/>
          </w:tcPr>
          <w:p w14:paraId="00A58023" w14:textId="77777777" w:rsidR="00002BCA" w:rsidRPr="00263656" w:rsidRDefault="00002BCA" w:rsidP="001C403C">
            <w:pPr>
              <w:jc w:val="center"/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</w:rPr>
              <w:t xml:space="preserve">POSUDEK </w:t>
            </w:r>
            <w:r w:rsidR="001C403C">
              <w:rPr>
                <w:rFonts w:ascii="Arial" w:hAnsi="Arial" w:cs="Arial"/>
                <w:b/>
              </w:rPr>
              <w:t>OPONENTA</w:t>
            </w:r>
            <w:r w:rsidRPr="00263656">
              <w:rPr>
                <w:rFonts w:ascii="Arial" w:hAnsi="Arial" w:cs="Arial"/>
                <w:b/>
              </w:rPr>
              <w:t xml:space="preserve"> BAKALÁŘSKÉ PRÁCE</w:t>
            </w:r>
          </w:p>
        </w:tc>
      </w:tr>
      <w:tr w:rsidR="00002BCA" w:rsidRPr="00263656" w14:paraId="3D8A82BA" w14:textId="77777777" w:rsidTr="7BF9361E">
        <w:tc>
          <w:tcPr>
            <w:tcW w:w="1778" w:type="pct"/>
          </w:tcPr>
          <w:p w14:paraId="424F62BB" w14:textId="77777777" w:rsidR="00002BCA" w:rsidRPr="00263656" w:rsidRDefault="00314724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222" w:type="pct"/>
            <w:gridSpan w:val="7"/>
          </w:tcPr>
          <w:p w14:paraId="672A6659" w14:textId="1DB32C3E" w:rsidR="00002BCA" w:rsidRPr="00263656" w:rsidRDefault="008F45CD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Lucie Kočendová</w:t>
            </w:r>
          </w:p>
        </w:tc>
      </w:tr>
      <w:tr w:rsidR="00002BCA" w:rsidRPr="00263656" w14:paraId="109012F8" w14:textId="77777777" w:rsidTr="7BF9361E">
        <w:tc>
          <w:tcPr>
            <w:tcW w:w="1778" w:type="pct"/>
          </w:tcPr>
          <w:p w14:paraId="5F995453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Název práce</w:t>
            </w:r>
          </w:p>
        </w:tc>
        <w:tc>
          <w:tcPr>
            <w:tcW w:w="3222" w:type="pct"/>
            <w:gridSpan w:val="7"/>
          </w:tcPr>
          <w:p w14:paraId="0A37501D" w14:textId="2A7FDD88" w:rsidR="00002BCA" w:rsidRPr="00263656" w:rsidRDefault="008F45CD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Využití folkloru a tradic na Slovácku při výtvarných činnostech v mateřské škole</w:t>
            </w:r>
          </w:p>
        </w:tc>
      </w:tr>
      <w:tr w:rsidR="00002BCA" w:rsidRPr="00263656" w14:paraId="3BAAAC7C" w14:textId="77777777" w:rsidTr="7BF9361E">
        <w:tc>
          <w:tcPr>
            <w:tcW w:w="1778" w:type="pct"/>
          </w:tcPr>
          <w:p w14:paraId="71841B01" w14:textId="77777777" w:rsidR="00002BCA" w:rsidRPr="00263656" w:rsidRDefault="00002BCA" w:rsidP="002D782E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Jméno a příjmení </w:t>
            </w:r>
            <w:r w:rsidR="002D782E">
              <w:rPr>
                <w:rFonts w:ascii="Arial" w:hAnsi="Arial" w:cs="Arial"/>
              </w:rPr>
              <w:t>oponenta</w:t>
            </w:r>
            <w:r w:rsidRPr="00263656">
              <w:rPr>
                <w:rFonts w:ascii="Arial" w:hAnsi="Arial" w:cs="Arial"/>
              </w:rPr>
              <w:t xml:space="preserve"> práce</w:t>
            </w:r>
          </w:p>
        </w:tc>
        <w:tc>
          <w:tcPr>
            <w:tcW w:w="3222" w:type="pct"/>
            <w:gridSpan w:val="7"/>
          </w:tcPr>
          <w:p w14:paraId="5DAB6C7B" w14:textId="1554986A" w:rsidR="00002BCA" w:rsidRPr="00263656" w:rsidRDefault="008F45CD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Mgr. Iva Žáková, Ph.D.</w:t>
            </w:r>
          </w:p>
        </w:tc>
      </w:tr>
      <w:tr w:rsidR="00002BCA" w:rsidRPr="00263656" w14:paraId="60118D15" w14:textId="77777777" w:rsidTr="7BF9361E">
        <w:tc>
          <w:tcPr>
            <w:tcW w:w="1778" w:type="pct"/>
          </w:tcPr>
          <w:p w14:paraId="3E9576DF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Studijní obor</w:t>
            </w:r>
            <w:r w:rsidR="004F2F3A" w:rsidRPr="00263656">
              <w:rPr>
                <w:rFonts w:ascii="Arial" w:hAnsi="Arial" w:cs="Arial"/>
              </w:rPr>
              <w:t>/program</w:t>
            </w:r>
          </w:p>
        </w:tc>
        <w:tc>
          <w:tcPr>
            <w:tcW w:w="3222" w:type="pct"/>
            <w:gridSpan w:val="7"/>
          </w:tcPr>
          <w:p w14:paraId="02EB378F" w14:textId="7231CA90" w:rsidR="00002BCA" w:rsidRPr="00263656" w:rsidRDefault="008F45CD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Učitelství pro mateřské školy</w:t>
            </w:r>
          </w:p>
        </w:tc>
      </w:tr>
      <w:tr w:rsidR="00002BCA" w:rsidRPr="00263656" w14:paraId="52D00933" w14:textId="77777777" w:rsidTr="7BF9361E">
        <w:tc>
          <w:tcPr>
            <w:tcW w:w="1778" w:type="pct"/>
          </w:tcPr>
          <w:p w14:paraId="5F52C253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Forma studia</w:t>
            </w:r>
          </w:p>
        </w:tc>
        <w:tc>
          <w:tcPr>
            <w:tcW w:w="3222" w:type="pct"/>
            <w:gridSpan w:val="7"/>
          </w:tcPr>
          <w:p w14:paraId="6A05A809" w14:textId="0C3832F7" w:rsidR="00002BCA" w:rsidRPr="00263656" w:rsidRDefault="008F45CD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002BCA" w:rsidRPr="00263656" w14:paraId="061FD206" w14:textId="77777777" w:rsidTr="7BF9361E">
        <w:tc>
          <w:tcPr>
            <w:tcW w:w="1778" w:type="pct"/>
            <w:vAlign w:val="center"/>
          </w:tcPr>
          <w:p w14:paraId="015962C9" w14:textId="77777777" w:rsidR="00002BCA" w:rsidRPr="00263656" w:rsidRDefault="00002BCA" w:rsidP="00261F9D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222" w:type="pct"/>
            <w:gridSpan w:val="7"/>
          </w:tcPr>
          <w:p w14:paraId="401A4BAF" w14:textId="77777777" w:rsidR="00002BCA" w:rsidRPr="00263656" w:rsidRDefault="00002BCA" w:rsidP="00261F9D">
            <w:pPr>
              <w:jc w:val="right"/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Stupeň hodnocení</w:t>
            </w:r>
          </w:p>
          <w:p w14:paraId="50A1AF09" w14:textId="6EA4986A" w:rsidR="00002BCA" w:rsidRPr="00263656" w:rsidRDefault="00002BCA" w:rsidP="00261F9D">
            <w:pPr>
              <w:jc w:val="right"/>
              <w:rPr>
                <w:rFonts w:ascii="Arial" w:hAnsi="Arial" w:cs="Arial"/>
              </w:rPr>
            </w:pPr>
            <w:r w:rsidRPr="1A8BB4DE">
              <w:rPr>
                <w:rFonts w:ascii="Arial" w:hAnsi="Arial" w:cs="Arial"/>
                <w:b/>
                <w:bCs/>
              </w:rPr>
              <w:t>dle stupnice ECTS</w:t>
            </w:r>
            <w:r w:rsidRPr="1A8BB4DE">
              <w:rPr>
                <w:rStyle w:val="Znakapoznpodarou"/>
                <w:rFonts w:ascii="Arial" w:hAnsi="Arial" w:cs="Arial"/>
              </w:rPr>
              <w:footnoteReference w:id="1"/>
            </w:r>
          </w:p>
        </w:tc>
      </w:tr>
      <w:tr w:rsidR="00002BCA" w:rsidRPr="00263656" w14:paraId="0D4F65A9" w14:textId="77777777" w:rsidTr="7BF9361E">
        <w:tc>
          <w:tcPr>
            <w:tcW w:w="5000" w:type="pct"/>
            <w:gridSpan w:val="8"/>
            <w:shd w:val="clear" w:color="auto" w:fill="A6A6A6" w:themeFill="background1" w:themeFillShade="A6"/>
          </w:tcPr>
          <w:p w14:paraId="454892D8" w14:textId="77777777" w:rsidR="00002BCA" w:rsidRPr="00263656" w:rsidRDefault="00002BCA" w:rsidP="00261F9D">
            <w:pPr>
              <w:jc w:val="center"/>
              <w:rPr>
                <w:rFonts w:ascii="Arial" w:hAnsi="Arial" w:cs="Arial"/>
                <w:color w:val="FFFFFF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002BCA" w:rsidRPr="00263656" w14:paraId="7944B2B3" w14:textId="77777777" w:rsidTr="7BF9361E">
        <w:tc>
          <w:tcPr>
            <w:tcW w:w="3716" w:type="pct"/>
            <w:gridSpan w:val="2"/>
          </w:tcPr>
          <w:p w14:paraId="27B3DC1C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44" w:type="pct"/>
            <w:vAlign w:val="center"/>
          </w:tcPr>
          <w:p w14:paraId="5A39BBE3" w14:textId="6307D4D7" w:rsidR="00002BCA" w:rsidRPr="00263656" w:rsidRDefault="008F45CD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vAlign w:val="center"/>
          </w:tcPr>
          <w:p w14:paraId="41C8F39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72A3D3E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0D0B940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0E27B00A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60061E4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6ED42A46" w14:textId="77777777" w:rsidTr="7BF9361E">
        <w:tc>
          <w:tcPr>
            <w:tcW w:w="3716" w:type="pct"/>
            <w:gridSpan w:val="2"/>
          </w:tcPr>
          <w:p w14:paraId="71583AA3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44" w:type="pct"/>
            <w:vAlign w:val="center"/>
          </w:tcPr>
          <w:p w14:paraId="44EAFD9C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4B94D5A5" w14:textId="3E7D3544" w:rsidR="00002BCA" w:rsidRPr="00263656" w:rsidRDefault="008F45CD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vAlign w:val="center"/>
          </w:tcPr>
          <w:p w14:paraId="3DEEC669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3656B9A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45FB0818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049F31C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CDB6913" w14:textId="77777777" w:rsidTr="7BF9361E">
        <w:tc>
          <w:tcPr>
            <w:tcW w:w="3716" w:type="pct"/>
            <w:gridSpan w:val="2"/>
          </w:tcPr>
          <w:p w14:paraId="7287591D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44" w:type="pct"/>
            <w:vAlign w:val="center"/>
          </w:tcPr>
          <w:p w14:paraId="53128261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62486C05" w14:textId="64714087" w:rsidR="00002BCA" w:rsidRPr="00263656" w:rsidRDefault="008F45CD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vAlign w:val="center"/>
          </w:tcPr>
          <w:p w14:paraId="4101652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4B99056E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1299C43A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4DDBEF00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0D10A6B3" w14:textId="77777777" w:rsidTr="7BF9361E">
        <w:tc>
          <w:tcPr>
            <w:tcW w:w="5000" w:type="pct"/>
            <w:gridSpan w:val="8"/>
            <w:shd w:val="clear" w:color="auto" w:fill="A6A6A6" w:themeFill="background1" w:themeFillShade="A6"/>
            <w:vAlign w:val="center"/>
          </w:tcPr>
          <w:p w14:paraId="0DCF4E87" w14:textId="77777777" w:rsidR="00002BCA" w:rsidRPr="00263656" w:rsidRDefault="00002BCA" w:rsidP="008000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002BCA" w:rsidRPr="00263656" w14:paraId="1B5BCAE8" w14:textId="77777777" w:rsidTr="7BF9361E">
        <w:tc>
          <w:tcPr>
            <w:tcW w:w="3716" w:type="pct"/>
            <w:gridSpan w:val="2"/>
          </w:tcPr>
          <w:p w14:paraId="0C5BF4A0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44" w:type="pct"/>
            <w:vAlign w:val="center"/>
          </w:tcPr>
          <w:p w14:paraId="3461D779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3CF2D8B6" w14:textId="67C5582D" w:rsidR="00002BCA" w:rsidRPr="00263656" w:rsidRDefault="008F45CD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vAlign w:val="center"/>
          </w:tcPr>
          <w:p w14:paraId="0FB78278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1FC39945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0562CB0E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34CE0A41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2043365" w14:textId="77777777" w:rsidTr="7BF9361E">
        <w:tc>
          <w:tcPr>
            <w:tcW w:w="3716" w:type="pct"/>
            <w:gridSpan w:val="2"/>
          </w:tcPr>
          <w:p w14:paraId="28AEE83E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44" w:type="pct"/>
            <w:vAlign w:val="center"/>
          </w:tcPr>
          <w:p w14:paraId="62EBF3C5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6D98A12B" w14:textId="18D4AE16" w:rsidR="00002BCA" w:rsidRPr="00263656" w:rsidRDefault="008F45CD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vAlign w:val="center"/>
          </w:tcPr>
          <w:p w14:paraId="2946DB82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5997CC1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110FFD37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6B699379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1C19181" w14:textId="77777777" w:rsidTr="7BF9361E">
        <w:tc>
          <w:tcPr>
            <w:tcW w:w="3716" w:type="pct"/>
            <w:gridSpan w:val="2"/>
          </w:tcPr>
          <w:p w14:paraId="0797EB62" w14:textId="77777777" w:rsidR="00002BCA" w:rsidRPr="00263656" w:rsidRDefault="00002BCA" w:rsidP="00314724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Práce s</w:t>
            </w:r>
            <w:r w:rsidR="00314724">
              <w:rPr>
                <w:rFonts w:ascii="Arial" w:hAnsi="Arial" w:cs="Arial"/>
              </w:rPr>
              <w:t xml:space="preserve"> odbornou literaturou (rozsah, </w:t>
            </w:r>
            <w:r w:rsidRPr="00263656">
              <w:rPr>
                <w:rFonts w:ascii="Arial" w:hAnsi="Arial" w:cs="Arial"/>
              </w:rPr>
              <w:t xml:space="preserve">aktuálnost </w:t>
            </w:r>
            <w:r w:rsidR="00314724">
              <w:rPr>
                <w:rFonts w:ascii="Arial" w:hAnsi="Arial" w:cs="Arial"/>
              </w:rPr>
              <w:t>a relevance použité literatury</w:t>
            </w:r>
            <w:r w:rsidRPr="00263656">
              <w:rPr>
                <w:rFonts w:ascii="Arial" w:hAnsi="Arial" w:cs="Arial"/>
              </w:rPr>
              <w:t>)</w:t>
            </w:r>
          </w:p>
        </w:tc>
        <w:tc>
          <w:tcPr>
            <w:tcW w:w="244" w:type="pct"/>
            <w:vAlign w:val="center"/>
          </w:tcPr>
          <w:p w14:paraId="3FE9F23F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1F72F646" w14:textId="32273F82" w:rsidR="00002BCA" w:rsidRPr="00263656" w:rsidRDefault="008F45CD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vAlign w:val="center"/>
          </w:tcPr>
          <w:p w14:paraId="08CE6F91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61CDCEA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6BB9E253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23DE523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7A9E671E" w14:textId="77777777" w:rsidTr="7BF9361E">
        <w:tc>
          <w:tcPr>
            <w:tcW w:w="5000" w:type="pct"/>
            <w:gridSpan w:val="8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309D9B9" w14:textId="77777777" w:rsidR="00002BCA" w:rsidRPr="00263656" w:rsidRDefault="00002BCA" w:rsidP="008000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002BCA" w:rsidRPr="00263656" w14:paraId="6D4B3DA3" w14:textId="77777777" w:rsidTr="7BF9361E"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41DEF7B5" w14:textId="77777777" w:rsidR="00002BCA" w:rsidRPr="00263656" w:rsidRDefault="00002BCA" w:rsidP="0080009D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Bakalářská práce teoreticko-aplikačního charakteru</w:t>
            </w:r>
          </w:p>
        </w:tc>
      </w:tr>
      <w:tr w:rsidR="00002BCA" w:rsidRPr="00263656" w14:paraId="5FAF39ED" w14:textId="77777777" w:rsidTr="7BF9361E">
        <w:tc>
          <w:tcPr>
            <w:tcW w:w="371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2270ACE1" w14:textId="77777777" w:rsidR="00002BCA" w:rsidRPr="00263656" w:rsidRDefault="00002BCA" w:rsidP="00314724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Originalita </w:t>
            </w:r>
            <w:r w:rsidR="00314724">
              <w:rPr>
                <w:rFonts w:ascii="Arial" w:hAnsi="Arial" w:cs="Arial"/>
              </w:rPr>
              <w:t xml:space="preserve">a přiměřenost návrhu aplikačního výstupu (časový plán, obsah, adekvátnost zvoleného řešení a průběh realizace) 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52E56223" w14:textId="26BC3CF0" w:rsidR="00002BCA" w:rsidRPr="00263656" w:rsidRDefault="008F45CD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07547A01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5043CB0F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07459315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537F28F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DFB9E20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747C04C7" w14:textId="77777777" w:rsidTr="7BF9361E">
        <w:tc>
          <w:tcPr>
            <w:tcW w:w="371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42A80B8E" w14:textId="77777777" w:rsidR="00002BCA" w:rsidRPr="00263656" w:rsidRDefault="00314724" w:rsidP="003147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Stanovení relevantních </w:t>
            </w:r>
            <w:r w:rsidRPr="00263656">
              <w:rPr>
                <w:rFonts w:ascii="Arial" w:hAnsi="Arial" w:cs="Arial"/>
              </w:rPr>
              <w:t>cílů aplikačního výstupu (náročnost, srozumitelnost, aktuálnost)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70DF9E5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44E871BC" w14:textId="1E7A8D72" w:rsidR="00002BCA" w:rsidRPr="00263656" w:rsidRDefault="008F45CD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144A5D23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738610E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37805D2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463F29E8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7C3C173B" w14:textId="77777777" w:rsidTr="7BF9361E">
        <w:tc>
          <w:tcPr>
            <w:tcW w:w="371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52E13549" w14:textId="77777777" w:rsidR="00002BCA" w:rsidRPr="00263656" w:rsidRDefault="00002BCA" w:rsidP="004F2F3A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Přiměřenost a rozsah eval</w:t>
            </w:r>
            <w:r w:rsidR="004F2F3A" w:rsidRPr="00263656">
              <w:rPr>
                <w:rFonts w:ascii="Arial" w:hAnsi="Arial" w:cs="Arial"/>
              </w:rPr>
              <w:t>u</w:t>
            </w:r>
            <w:r w:rsidRPr="00263656">
              <w:rPr>
                <w:rFonts w:ascii="Arial" w:hAnsi="Arial" w:cs="Arial"/>
              </w:rPr>
              <w:t>ace průběhu a výsledků aplikačního výstupu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3B7B4B8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3A0FF5F2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5630AD66" w14:textId="5E91021D" w:rsidR="00002BCA" w:rsidRPr="00263656" w:rsidRDefault="008F45CD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1829076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2BA226A1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17AD93B2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09C697E2" w14:textId="77777777" w:rsidTr="7BF9361E">
        <w:tc>
          <w:tcPr>
            <w:tcW w:w="5000" w:type="pct"/>
            <w:gridSpan w:val="8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14:paraId="61AFE88C" w14:textId="77777777" w:rsidR="00002BCA" w:rsidRPr="00263656" w:rsidRDefault="00002BCA" w:rsidP="0080009D">
            <w:pPr>
              <w:rPr>
                <w:rFonts w:ascii="Arial" w:hAnsi="Arial" w:cs="Arial"/>
                <w:b/>
                <w:color w:val="FFFFFF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002BCA" w:rsidRPr="00263656" w14:paraId="3791646F" w14:textId="77777777" w:rsidTr="7BF9361E">
        <w:tc>
          <w:tcPr>
            <w:tcW w:w="3716" w:type="pct"/>
            <w:gridSpan w:val="2"/>
          </w:tcPr>
          <w:p w14:paraId="660F91E6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44" w:type="pct"/>
            <w:vAlign w:val="center"/>
          </w:tcPr>
          <w:p w14:paraId="0DE4B5B7" w14:textId="7C0AF91C" w:rsidR="00002BCA" w:rsidRPr="00263656" w:rsidRDefault="008F45CD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vAlign w:val="center"/>
          </w:tcPr>
          <w:p w14:paraId="66204FF1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2DBF0D7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6B62F1B3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02F2C34E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680A4E5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7A51095" w14:textId="77777777" w:rsidTr="7BF9361E">
        <w:tc>
          <w:tcPr>
            <w:tcW w:w="3716" w:type="pct"/>
            <w:gridSpan w:val="2"/>
          </w:tcPr>
          <w:p w14:paraId="3595D480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44" w:type="pct"/>
            <w:vAlign w:val="center"/>
          </w:tcPr>
          <w:p w14:paraId="1921983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296FEF7D" w14:textId="4C039A90" w:rsidR="00002BCA" w:rsidRPr="00263656" w:rsidRDefault="008F45CD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vAlign w:val="center"/>
          </w:tcPr>
          <w:p w14:paraId="7194DBD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769D0D3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54CD245A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1231BE67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448FB75" w14:textId="77777777" w:rsidTr="7BF9361E">
        <w:tc>
          <w:tcPr>
            <w:tcW w:w="5000" w:type="pct"/>
            <w:gridSpan w:val="8"/>
          </w:tcPr>
          <w:p w14:paraId="091D1477" w14:textId="77777777" w:rsidR="00002BCA" w:rsidRPr="00263656" w:rsidRDefault="00002BCA" w:rsidP="00DA11E6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Odůvodnění hodnocení práce:</w:t>
            </w:r>
          </w:p>
          <w:p w14:paraId="36FEB5B0" w14:textId="6D28EDCD" w:rsidR="00A80740" w:rsidRDefault="00A80740" w:rsidP="00052ADF">
            <w:pPr>
              <w:jc w:val="both"/>
              <w:rPr>
                <w:rFonts w:ascii="Arial" w:hAnsi="Arial" w:cs="Arial"/>
              </w:rPr>
            </w:pPr>
          </w:p>
          <w:p w14:paraId="5637B7F9" w14:textId="0BC01D30" w:rsidR="008F45CD" w:rsidRDefault="008F45CD" w:rsidP="00052AD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Předkládaná bakalářská práce se dělí na teoretickou a praktickou část. Teoretická část se skládá ze dvou kapitol, přičemž jednotlivé kapitoly odrážejí v základní rovině vymezený problém na standardní úrovni. Autorka pracuje poměrně dobře s využitím odborné literatury a zpracovává přehledně a uceleně danou problematiku. Stylistická a formální úroveň splňuje základní kritéria pro tento typ práce.</w:t>
            </w:r>
          </w:p>
          <w:p w14:paraId="642C6CDD" w14:textId="2B098BFF" w:rsidR="008F45CD" w:rsidRDefault="008F45CD" w:rsidP="00052AD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Praktická část má aplikační charakter, kdy autorka představuje sadu aktivit. Je tvořena přehledně, strukturovaně a čtivě.</w:t>
            </w:r>
            <w:r w:rsidR="00481F6C">
              <w:rPr>
                <w:rFonts w:ascii="Arial" w:hAnsi="Arial" w:cs="Arial"/>
              </w:rPr>
              <w:t xml:space="preserve"> Stanovené cíle jsou v pořádku, občas se objeví formulace, která by byla vhodná změnit. Aktivity na sebe plynule navazují. Oceňuji, že autorka využila k motivaci dětí reálné předměty, fotografie a různorodost materiálů. Vzhledem k tématu práce, které se zaměřuje na výtvarné činnosti, bych uvítala zařazení více pestrých materiálních zdrojů. Doporučila bych zkvalitnit podkapitolu modifikace, kdy se autorka uchyluje  k obecným doporučením např.: zjednodušovat činnost pro mladší </w:t>
            </w:r>
            <w:r w:rsidR="00481F6C">
              <w:rPr>
                <w:rFonts w:ascii="Arial" w:hAnsi="Arial" w:cs="Arial"/>
              </w:rPr>
              <w:lastRenderedPageBreak/>
              <w:t>děti, předchystat dětem aktivitu. Domnívám se, že by mnohem hlouběji a efektivněji bylo možné navrhnout možnosti modifikace vzhledem k tématu, které přináší mnoho možností. I doporučení pro praxi je slabší částí práce a vykazuje obecné a již známé informace, které do praxe nepřináší tolik obohacení.</w:t>
            </w:r>
          </w:p>
          <w:p w14:paraId="30D7AA69" w14:textId="77777777" w:rsidR="00A07B9D" w:rsidRDefault="00A07B9D" w:rsidP="00052ADF">
            <w:pPr>
              <w:jc w:val="both"/>
              <w:rPr>
                <w:rFonts w:ascii="Arial" w:hAnsi="Arial" w:cs="Arial"/>
              </w:rPr>
            </w:pPr>
          </w:p>
          <w:p w14:paraId="7739B8C1" w14:textId="4EDC1BF2" w:rsidR="00A07B9D" w:rsidRDefault="00A07B9D" w:rsidP="00052AD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Bakalářskou práci doporučuji k obhajobě. </w:t>
            </w:r>
          </w:p>
          <w:p w14:paraId="7196D064" w14:textId="77777777" w:rsidR="00A07B9D" w:rsidRPr="00263656" w:rsidRDefault="00A07B9D" w:rsidP="00052ADF">
            <w:pPr>
              <w:jc w:val="both"/>
              <w:rPr>
                <w:rFonts w:ascii="Arial" w:hAnsi="Arial" w:cs="Arial"/>
              </w:rPr>
            </w:pPr>
          </w:p>
        </w:tc>
      </w:tr>
      <w:tr w:rsidR="00002BCA" w:rsidRPr="00263656" w14:paraId="74DD38CE" w14:textId="77777777" w:rsidTr="7BF9361E">
        <w:tc>
          <w:tcPr>
            <w:tcW w:w="5000" w:type="pct"/>
            <w:gridSpan w:val="8"/>
          </w:tcPr>
          <w:p w14:paraId="4DED9C15" w14:textId="3E8214B0" w:rsidR="00002BCA" w:rsidRPr="00263656" w:rsidRDefault="00002BCA" w:rsidP="7BF9361E">
            <w:pPr>
              <w:rPr>
                <w:rFonts w:ascii="Arial" w:hAnsi="Arial" w:cs="Arial"/>
                <w:b/>
                <w:bCs/>
              </w:rPr>
            </w:pPr>
            <w:r w:rsidRPr="7BF9361E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7BF9361E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7BF9361E">
              <w:rPr>
                <w:rFonts w:ascii="Arial" w:hAnsi="Arial" w:cs="Arial"/>
                <w:b/>
                <w:bCs/>
              </w:rPr>
              <w:t>:</w:t>
            </w:r>
          </w:p>
          <w:p w14:paraId="69BA4CEB" w14:textId="3FC7BE46" w:rsidR="00D95C1F" w:rsidRPr="002B14D0" w:rsidRDefault="00D95C1F" w:rsidP="00261F9D">
            <w:pPr>
              <w:rPr>
                <w:rFonts w:ascii="Arial" w:hAnsi="Arial" w:cs="Arial"/>
              </w:rPr>
            </w:pPr>
            <w:r w:rsidRPr="002B14D0">
              <w:rPr>
                <w:rFonts w:ascii="Arial" w:hAnsi="Arial" w:cs="Arial"/>
              </w:rPr>
              <w:t>1.</w:t>
            </w:r>
            <w:r w:rsidR="002B14D0" w:rsidRPr="002B14D0">
              <w:rPr>
                <w:rFonts w:ascii="Arial" w:hAnsi="Arial" w:cs="Arial"/>
              </w:rPr>
              <w:t xml:space="preserve"> </w:t>
            </w:r>
            <w:r w:rsidR="00481F6C">
              <w:rPr>
                <w:rFonts w:ascii="Arial" w:hAnsi="Arial" w:cs="Arial"/>
              </w:rPr>
              <w:t>Navrhněte alespoň dvě možnosti modifikace, které by bylo možné v praxi uplatnit?</w:t>
            </w:r>
          </w:p>
          <w:p w14:paraId="34FF1C98" w14:textId="199E6ABA" w:rsidR="00002BCA" w:rsidRPr="00263656" w:rsidRDefault="00D95C1F" w:rsidP="0080009D">
            <w:pPr>
              <w:rPr>
                <w:rFonts w:ascii="Arial" w:hAnsi="Arial" w:cs="Arial"/>
              </w:rPr>
            </w:pPr>
            <w:r w:rsidRPr="002B14D0">
              <w:rPr>
                <w:rFonts w:ascii="Arial" w:hAnsi="Arial" w:cs="Arial"/>
              </w:rPr>
              <w:t>2.</w:t>
            </w:r>
            <w:r w:rsidR="00AC60E9" w:rsidRPr="002B14D0">
              <w:rPr>
                <w:rFonts w:ascii="Arial" w:hAnsi="Arial" w:cs="Arial"/>
              </w:rPr>
              <w:t xml:space="preserve"> </w:t>
            </w:r>
            <w:r w:rsidR="00146EC6" w:rsidRPr="00146EC6">
              <w:rPr>
                <w:rStyle w:val="fadeinpfttw8"/>
                <w:rFonts w:ascii="Arial" w:hAnsi="Arial" w:cs="Arial"/>
              </w:rPr>
              <w:t>Jakým způsobem jste při tvorbě teoretické části zvažovala věkovou specifičnost dětí a jejich vývojové potřeby ve vztahu k výtvarné tvorbě?</w:t>
            </w:r>
          </w:p>
        </w:tc>
      </w:tr>
      <w:tr w:rsidR="00002BCA" w:rsidRPr="00263656" w14:paraId="3D60B71B" w14:textId="77777777" w:rsidTr="7BF9361E">
        <w:tc>
          <w:tcPr>
            <w:tcW w:w="3716" w:type="pct"/>
            <w:gridSpan w:val="2"/>
          </w:tcPr>
          <w:p w14:paraId="66D4B4B9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1A8BB4DE">
              <w:rPr>
                <w:rFonts w:ascii="Arial" w:hAnsi="Arial" w:cs="Arial"/>
                <w:b/>
                <w:bCs/>
              </w:rPr>
              <w:t>Celkové hodnocení</w:t>
            </w:r>
            <w:r w:rsidRPr="1A8BB4DE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44" w:type="pct"/>
          </w:tcPr>
          <w:p w14:paraId="6D072C0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0" w:type="pct"/>
          </w:tcPr>
          <w:p w14:paraId="48A21919" w14:textId="414D55A9" w:rsidR="00002BCA" w:rsidRPr="00263656" w:rsidRDefault="008F45CD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</w:tcPr>
          <w:p w14:paraId="6BD18F9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</w:tcPr>
          <w:p w14:paraId="238601FE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</w:tcPr>
          <w:p w14:paraId="0F3CABC7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</w:tcPr>
          <w:p w14:paraId="5B08B5D1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691C39AB" w14:textId="77777777" w:rsidTr="7BF9361E">
        <w:tc>
          <w:tcPr>
            <w:tcW w:w="3716" w:type="pct"/>
            <w:gridSpan w:val="2"/>
            <w:vAlign w:val="center"/>
          </w:tcPr>
          <w:p w14:paraId="6FD1CBF4" w14:textId="345B5EDD" w:rsidR="00002BCA" w:rsidRPr="00263656" w:rsidRDefault="00002BCA" w:rsidP="00052ADF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Datum:</w:t>
            </w:r>
            <w:r w:rsidR="00E536CF" w:rsidRPr="00263656">
              <w:rPr>
                <w:rFonts w:ascii="Arial" w:hAnsi="Arial" w:cs="Arial"/>
              </w:rPr>
              <w:t xml:space="preserve"> </w:t>
            </w:r>
            <w:r w:rsidR="002E6A94">
              <w:rPr>
                <w:rFonts w:ascii="Arial" w:hAnsi="Arial" w:cs="Arial"/>
              </w:rPr>
              <w:t>12.5.2025</w:t>
            </w:r>
            <w:bookmarkStart w:id="0" w:name="_GoBack"/>
            <w:bookmarkEnd w:id="0"/>
          </w:p>
        </w:tc>
        <w:tc>
          <w:tcPr>
            <w:tcW w:w="1284" w:type="pct"/>
            <w:gridSpan w:val="6"/>
            <w:vAlign w:val="center"/>
          </w:tcPr>
          <w:p w14:paraId="03ED1799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Podpis:</w:t>
            </w:r>
          </w:p>
        </w:tc>
      </w:tr>
    </w:tbl>
    <w:p w14:paraId="16DEB4AB" w14:textId="77777777" w:rsidR="00B94260" w:rsidRPr="00263656" w:rsidRDefault="00B94260" w:rsidP="00B6344D">
      <w:pPr>
        <w:rPr>
          <w:rFonts w:ascii="Arial" w:hAnsi="Arial" w:cs="Arial"/>
        </w:rPr>
      </w:pPr>
    </w:p>
    <w:sectPr w:rsidR="00B94260" w:rsidRPr="00263656" w:rsidSect="005F20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2D2754" w14:textId="77777777" w:rsidR="00CA41EC" w:rsidRDefault="00CA41EC" w:rsidP="00002BCA">
      <w:r>
        <w:separator/>
      </w:r>
    </w:p>
  </w:endnote>
  <w:endnote w:type="continuationSeparator" w:id="0">
    <w:p w14:paraId="546B8676" w14:textId="77777777" w:rsidR="00CA41EC" w:rsidRDefault="00CA41EC" w:rsidP="00002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6AFF67" w14:textId="77777777" w:rsidR="00CA41EC" w:rsidRDefault="00CA41EC" w:rsidP="00002BCA">
      <w:r>
        <w:separator/>
      </w:r>
    </w:p>
  </w:footnote>
  <w:footnote w:type="continuationSeparator" w:id="0">
    <w:p w14:paraId="78F205C3" w14:textId="77777777" w:rsidR="00CA41EC" w:rsidRDefault="00CA41EC" w:rsidP="00002BCA">
      <w:r>
        <w:continuationSeparator/>
      </w:r>
    </w:p>
  </w:footnote>
  <w:footnote w:id="1">
    <w:p w14:paraId="74718865" w14:textId="73A1EC39" w:rsidR="1A8BB4DE" w:rsidRDefault="1A8BB4DE" w:rsidP="1A8BB4DE">
      <w:pPr>
        <w:pStyle w:val="Textpoznpodarou"/>
      </w:pPr>
      <w:r w:rsidRPr="1A8BB4DE">
        <w:rPr>
          <w:rStyle w:val="Znakapoznpodarou"/>
        </w:rPr>
        <w:footnoteRef/>
      </w:r>
      <w:r>
        <w:t xml:space="preserve"> </w:t>
      </w:r>
      <w:r w:rsidRPr="1A8BB4DE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1A8BB4DE">
        <w:rPr>
          <w:color w:val="000000" w:themeColor="text1"/>
        </w:rPr>
        <w:t xml:space="preserve"> </w:t>
      </w:r>
      <w:r w:rsidRPr="1A8BB4DE">
        <w:t xml:space="preserve"> </w:t>
      </w:r>
    </w:p>
  </w:footnote>
  <w:footnote w:id="2">
    <w:p w14:paraId="00505430" w14:textId="6E4AAF06" w:rsidR="7BF9361E" w:rsidRDefault="7BF9361E" w:rsidP="7BF9361E">
      <w:pPr>
        <w:pStyle w:val="Textpoznpodarou"/>
      </w:pPr>
      <w:r w:rsidRPr="7BF9361E">
        <w:rPr>
          <w:rStyle w:val="Znakapoznpodarou"/>
        </w:rPr>
        <w:footnoteRef/>
      </w:r>
      <w:r>
        <w:t xml:space="preserve"> </w:t>
      </w:r>
      <w:r w:rsidRPr="7BF9361E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7BF9361E">
        <w:rPr>
          <w:color w:val="000000" w:themeColor="text1"/>
        </w:rPr>
        <w:t xml:space="preserve"> </w:t>
      </w:r>
      <w:r w:rsidRPr="7BF9361E">
        <w:t xml:space="preserve"> </w:t>
      </w:r>
    </w:p>
  </w:footnote>
  <w:footnote w:id="3">
    <w:p w14:paraId="3740B3BB" w14:textId="77777777" w:rsidR="00002BCA" w:rsidRDefault="00002BCA" w:rsidP="00002BCA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C7228E"/>
    <w:multiLevelType w:val="hybridMultilevel"/>
    <w:tmpl w:val="247C052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BCA"/>
    <w:rsid w:val="00002BCA"/>
    <w:rsid w:val="00040889"/>
    <w:rsid w:val="00041F83"/>
    <w:rsid w:val="00052ADF"/>
    <w:rsid w:val="00076EF2"/>
    <w:rsid w:val="000D459D"/>
    <w:rsid w:val="001169FE"/>
    <w:rsid w:val="00120089"/>
    <w:rsid w:val="00143532"/>
    <w:rsid w:val="00146EC6"/>
    <w:rsid w:val="00180C02"/>
    <w:rsid w:val="001B72BF"/>
    <w:rsid w:val="001C403C"/>
    <w:rsid w:val="001C754F"/>
    <w:rsid w:val="0026364B"/>
    <w:rsid w:val="00263656"/>
    <w:rsid w:val="002B06AC"/>
    <w:rsid w:val="002B0BAD"/>
    <w:rsid w:val="002B14D0"/>
    <w:rsid w:val="002B4EF2"/>
    <w:rsid w:val="002D782E"/>
    <w:rsid w:val="002E6A94"/>
    <w:rsid w:val="00314724"/>
    <w:rsid w:val="003B74A4"/>
    <w:rsid w:val="003D02AA"/>
    <w:rsid w:val="003F2141"/>
    <w:rsid w:val="00471798"/>
    <w:rsid w:val="00481F6C"/>
    <w:rsid w:val="004F2F3A"/>
    <w:rsid w:val="00535B93"/>
    <w:rsid w:val="00565ECE"/>
    <w:rsid w:val="005A62F0"/>
    <w:rsid w:val="007C5204"/>
    <w:rsid w:val="007D6923"/>
    <w:rsid w:val="0080009D"/>
    <w:rsid w:val="00873B38"/>
    <w:rsid w:val="008F45CD"/>
    <w:rsid w:val="009017E0"/>
    <w:rsid w:val="00910789"/>
    <w:rsid w:val="009A2E5A"/>
    <w:rsid w:val="009B4B63"/>
    <w:rsid w:val="00A0673B"/>
    <w:rsid w:val="00A07B9D"/>
    <w:rsid w:val="00A322F3"/>
    <w:rsid w:val="00A76771"/>
    <w:rsid w:val="00A80740"/>
    <w:rsid w:val="00AB77F3"/>
    <w:rsid w:val="00AC3937"/>
    <w:rsid w:val="00AC60E9"/>
    <w:rsid w:val="00B40CB8"/>
    <w:rsid w:val="00B44F2E"/>
    <w:rsid w:val="00B6344D"/>
    <w:rsid w:val="00B94260"/>
    <w:rsid w:val="00BA07DB"/>
    <w:rsid w:val="00C475E3"/>
    <w:rsid w:val="00C90F34"/>
    <w:rsid w:val="00CA41EC"/>
    <w:rsid w:val="00CF7905"/>
    <w:rsid w:val="00D23EE4"/>
    <w:rsid w:val="00D42EA3"/>
    <w:rsid w:val="00D95C1F"/>
    <w:rsid w:val="00DA11E6"/>
    <w:rsid w:val="00E05B1A"/>
    <w:rsid w:val="00E2260F"/>
    <w:rsid w:val="00E536CF"/>
    <w:rsid w:val="00E91D1D"/>
    <w:rsid w:val="00EE528C"/>
    <w:rsid w:val="00EF009A"/>
    <w:rsid w:val="00F312FD"/>
    <w:rsid w:val="00F7663E"/>
    <w:rsid w:val="00F8104B"/>
    <w:rsid w:val="00F96216"/>
    <w:rsid w:val="00FA6E00"/>
    <w:rsid w:val="00FE5B39"/>
    <w:rsid w:val="1A8BB4DE"/>
    <w:rsid w:val="7BF93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A3609"/>
  <w15:docId w15:val="{7D41D7CD-A78F-4F6A-9BA5-111A9E3D5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02B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rsid w:val="00002BC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02BCA"/>
    <w:rPr>
      <w:rFonts w:ascii="Times New Roman" w:eastAsia="Times New Roman" w:hAnsi="Times New Roman" w:cs="Times New Roman"/>
      <w:sz w:val="24"/>
      <w:szCs w:val="24"/>
    </w:rPr>
  </w:style>
  <w:style w:type="paragraph" w:styleId="Textpoznpodarou">
    <w:name w:val="footnote text"/>
    <w:basedOn w:val="Normln"/>
    <w:link w:val="TextpoznpodarouChar"/>
    <w:semiHidden/>
    <w:rsid w:val="00002BCA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002BCA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002BCA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6364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6364B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E536CF"/>
    <w:pPr>
      <w:ind w:left="720"/>
      <w:contextualSpacing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A07B9D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A07B9D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vysvtlivky">
    <w:name w:val="endnote reference"/>
    <w:basedOn w:val="Standardnpsmoodstavce"/>
    <w:uiPriority w:val="99"/>
    <w:semiHidden/>
    <w:unhideWhenUsed/>
    <w:rsid w:val="00A07B9D"/>
    <w:rPr>
      <w:vertAlign w:val="superscript"/>
    </w:rPr>
  </w:style>
  <w:style w:type="character" w:customStyle="1" w:styleId="fadeinpfttw8">
    <w:name w:val="_fadein_pfttw_8"/>
    <w:basedOn w:val="Standardnpsmoodstavce"/>
    <w:rsid w:val="00146E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8E1364-F0AB-4614-86FC-29382D7DD396}">
  <ds:schemaRefs>
    <ds:schemaRef ds:uri="a7d9eff7-a8a9-45ac-9082-52c8aaf7d341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9ae8dc29-ded3-4b3d-a689-3bf900e0e398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33B75B1-5222-45B7-B65F-3C3F08DBB8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D45C45-BFA8-4BC7-A8C8-0137F5AE80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15453B0-E0B3-4A0A-8D99-58D3B453A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445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Kočvarová Ilona</dc:creator>
  <cp:lastModifiedBy>Iva Žáková</cp:lastModifiedBy>
  <cp:revision>4</cp:revision>
  <cp:lastPrinted>2025-05-12T07:13:00Z</cp:lastPrinted>
  <dcterms:created xsi:type="dcterms:W3CDTF">2025-04-29T11:04:00Z</dcterms:created>
  <dcterms:modified xsi:type="dcterms:W3CDTF">2025-05-12T07:13:00Z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