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79"/>
        <w:gridCol w:w="3689"/>
        <w:gridCol w:w="464"/>
        <w:gridCol w:w="457"/>
        <w:gridCol w:w="457"/>
        <w:gridCol w:w="375"/>
        <w:gridCol w:w="352"/>
        <w:gridCol w:w="345"/>
      </w:tblGrid>
      <w:tr xmlns:wp14="http://schemas.microsoft.com/office/word/2010/wordml" w:rsidRPr="00263656" w:rsidR="00002BCA" w:rsidTr="756BFC4A" w14:paraId="4FB9593B" wp14:textId="77777777">
        <w:tc>
          <w:tcPr>
            <w:tcW w:w="9518" w:type="dxa"/>
            <w:gridSpan w:val="8"/>
            <w:tcMar/>
          </w:tcPr>
          <w:p w:rsidRPr="00263656" w:rsidR="00002BCA" w:rsidP="00B6344D" w:rsidRDefault="00002BCA" w14:paraId="2DEB9FAF" wp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xmlns:wp14="http://schemas.microsoft.com/office/word/2010/wordml" w:rsidRPr="00263656" w:rsidR="00002BCA" w:rsidTr="756BFC4A" w14:paraId="3D8A82BA" wp14:textId="77777777">
        <w:tc>
          <w:tcPr>
            <w:tcW w:w="3379" w:type="dxa"/>
            <w:tcMar/>
          </w:tcPr>
          <w:p w:rsidRPr="00263656" w:rsidR="00002BCA" w:rsidP="00261F9D" w:rsidRDefault="00314724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756BFC4A" w:rsidRDefault="00002BCA" w14:paraId="672A6659" wp14:textId="7A60C43C">
            <w:pPr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756BFC4A" w:rsidR="7B31274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Kočendová</w:t>
            </w:r>
            <w:r w:rsidRPr="756BFC4A" w:rsidR="7B31274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Lucie</w:t>
            </w:r>
          </w:p>
        </w:tc>
      </w:tr>
      <w:tr xmlns:wp14="http://schemas.microsoft.com/office/word/2010/wordml" w:rsidRPr="00263656" w:rsidR="00002BCA" w:rsidTr="756BFC4A" w14:paraId="109012F8" wp14:textId="77777777">
        <w:tc>
          <w:tcPr>
            <w:tcW w:w="3379" w:type="dxa"/>
            <w:tcMar/>
          </w:tcPr>
          <w:p w:rsidRPr="00263656" w:rsidR="00002BCA" w:rsidP="00261F9D" w:rsidRDefault="00002BCA" w14:paraId="5F9954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0A37501D" wp14:textId="7B53082A">
            <w:pPr>
              <w:rPr>
                <w:rFonts w:ascii="Arial" w:hAnsi="Arial" w:cs="Arial"/>
              </w:rPr>
            </w:pPr>
            <w:r w:rsidRPr="756BFC4A" w:rsidR="1D1DF4F0">
              <w:rPr>
                <w:rFonts w:ascii="Arial" w:hAnsi="Arial" w:cs="Arial"/>
              </w:rPr>
              <w:t xml:space="preserve">Využití folkloru a tradic na Slovácku při výtvarných činnostech v mateřské škole </w:t>
            </w:r>
          </w:p>
        </w:tc>
      </w:tr>
      <w:tr xmlns:wp14="http://schemas.microsoft.com/office/word/2010/wordml" w:rsidRPr="00263656" w:rsidR="00002BCA" w:rsidTr="756BFC4A" w14:paraId="4999E56D" wp14:textId="77777777">
        <w:tc>
          <w:tcPr>
            <w:tcW w:w="3379" w:type="dxa"/>
            <w:tcMar/>
          </w:tcPr>
          <w:p w:rsidRPr="00263656" w:rsidR="00002BCA" w:rsidP="00BA07DB" w:rsidRDefault="00002BCA" w14:paraId="28A3E12B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5DAB6C7B" wp14:textId="1E61FDDE">
            <w:pPr>
              <w:rPr>
                <w:rFonts w:ascii="Arial" w:hAnsi="Arial" w:cs="Arial"/>
              </w:rPr>
            </w:pPr>
            <w:r w:rsidRPr="02A1D3F6" w:rsidR="179E7F56">
              <w:rPr>
                <w:rFonts w:ascii="Arial" w:hAnsi="Arial" w:cs="Arial"/>
              </w:rPr>
              <w:t>PhDr. Beáta Deutscherová, MBA</w:t>
            </w:r>
          </w:p>
        </w:tc>
      </w:tr>
      <w:tr xmlns:wp14="http://schemas.microsoft.com/office/word/2010/wordml" w:rsidRPr="00263656" w:rsidR="00002BCA" w:rsidTr="756BFC4A" w14:paraId="60118D15" wp14:textId="77777777">
        <w:tc>
          <w:tcPr>
            <w:tcW w:w="3379" w:type="dxa"/>
            <w:tcMar/>
          </w:tcPr>
          <w:p w:rsidRPr="00263656" w:rsidR="00002BCA" w:rsidP="00261F9D" w:rsidRDefault="00002BCA" w14:paraId="3E9576DF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02EB378F" wp14:textId="0CC613ED">
            <w:pPr>
              <w:rPr>
                <w:rFonts w:ascii="Arial" w:hAnsi="Arial" w:cs="Arial"/>
              </w:rPr>
            </w:pPr>
            <w:r w:rsidRPr="02A1D3F6" w:rsidR="5AFAA749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263656" w:rsidR="00002BCA" w:rsidTr="756BFC4A" w14:paraId="52D00933" wp14:textId="77777777">
        <w:tc>
          <w:tcPr>
            <w:tcW w:w="3379" w:type="dxa"/>
            <w:tcMar/>
          </w:tcPr>
          <w:p w:rsidRPr="00263656" w:rsidR="00002BCA" w:rsidP="00261F9D" w:rsidRDefault="00002BCA" w14:paraId="5F52C2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A05A809" wp14:textId="039D75DD">
            <w:pPr>
              <w:rPr>
                <w:rFonts w:ascii="Arial" w:hAnsi="Arial" w:cs="Arial"/>
              </w:rPr>
            </w:pPr>
            <w:r w:rsidRPr="02A1D3F6" w:rsidR="7F36FDB1">
              <w:rPr>
                <w:rFonts w:ascii="Arial" w:hAnsi="Arial" w:cs="Arial"/>
              </w:rPr>
              <w:t xml:space="preserve">Prezenční </w:t>
            </w:r>
          </w:p>
        </w:tc>
      </w:tr>
      <w:tr xmlns:wp14="http://schemas.microsoft.com/office/word/2010/wordml" w:rsidRPr="00263656" w:rsidR="00002BCA" w:rsidTr="756BFC4A" w14:paraId="061FD206" wp14:textId="77777777">
        <w:tc>
          <w:tcPr>
            <w:tcW w:w="3379" w:type="dxa"/>
            <w:tcMar/>
            <w:vAlign w:val="center"/>
          </w:tcPr>
          <w:p w:rsidRPr="00263656" w:rsidR="00002BCA" w:rsidP="00261F9D" w:rsidRDefault="00002BCA" w14:paraId="015962C9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P="00261F9D" w:rsidRDefault="00002BCA" w14:paraId="50A1AF09" wp14:textId="700D06AD">
            <w:pPr>
              <w:jc w:val="right"/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4353"/>
            </w:r>
          </w:p>
        </w:tc>
      </w:tr>
      <w:tr xmlns:wp14="http://schemas.microsoft.com/office/word/2010/wordml" w:rsidRPr="00263656" w:rsidR="00002BCA" w:rsidTr="756BFC4A" w14:paraId="0D4F65A9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</w:tcPr>
          <w:p w:rsidRPr="00263656" w:rsidR="00002BCA" w:rsidP="00261F9D" w:rsidRDefault="00002BCA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263656" w:rsidR="00002BCA" w:rsidTr="756BFC4A" w14:paraId="7944B2B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7B3DC1C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A39BBE3" wp14:textId="65E79B18">
            <w:pPr>
              <w:rPr>
                <w:rFonts w:ascii="Arial" w:hAnsi="Arial" w:cs="Arial"/>
              </w:rPr>
            </w:pPr>
            <w:r w:rsidRPr="756BFC4A" w:rsidR="56F327A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1C8F39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6ED42A46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1583AA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44EAFD9C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B94D5A5" wp14:textId="5E8795AB">
            <w:pPr>
              <w:rPr>
                <w:rFonts w:ascii="Arial" w:hAnsi="Arial" w:cs="Arial"/>
              </w:rPr>
            </w:pPr>
            <w:r w:rsidRPr="756BFC4A" w:rsidR="447F44D9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3CDB691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287591D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3128261" wp14:textId="563F84E2">
            <w:pPr>
              <w:rPr>
                <w:rFonts w:ascii="Arial" w:hAnsi="Arial" w:cs="Arial"/>
              </w:rPr>
            </w:pPr>
            <w:r w:rsidRPr="756BFC4A" w:rsidR="29CC1CB0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0D10A6B3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263656" w:rsidR="00002BCA" w:rsidTr="756BFC4A" w14:paraId="1B5BCAE8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0C5BF4A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461D779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3CF2D8B6" wp14:textId="598AFBC9">
            <w:pPr>
              <w:rPr>
                <w:rFonts w:ascii="Arial" w:hAnsi="Arial" w:cs="Arial"/>
              </w:rPr>
            </w:pPr>
            <w:r w:rsidRPr="756BFC4A" w:rsidR="758968E6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3204336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8AEE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62EBF3C5" wp14:textId="2B183BAF">
            <w:pPr>
              <w:rPr>
                <w:rFonts w:ascii="Arial" w:hAnsi="Arial" w:cs="Arial"/>
              </w:rPr>
            </w:pPr>
            <w:r>
              <w:br/>
            </w:r>
            <w:r w:rsidRPr="756BFC4A" w:rsidR="71769F2D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D98A12B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31C19181" wp14:textId="77777777">
        <w:tc>
          <w:tcPr>
            <w:tcW w:w="7068" w:type="dxa"/>
            <w:gridSpan w:val="2"/>
            <w:tcMar/>
          </w:tcPr>
          <w:p w:rsidRPr="00263656" w:rsidR="00002BCA" w:rsidP="00314724" w:rsidRDefault="00002BCA" w14:paraId="0797EB62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FE9F23F" wp14:textId="6547C091">
            <w:pPr>
              <w:rPr>
                <w:rFonts w:ascii="Arial" w:hAnsi="Arial" w:cs="Arial"/>
              </w:rPr>
            </w:pPr>
            <w:r w:rsidRPr="756BFC4A" w:rsidR="26BC329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7A9E671E" wp14:textId="77777777">
        <w:tc>
          <w:tcPr>
            <w:tcW w:w="9518" w:type="dxa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263656" w:rsidR="00002BCA" w:rsidTr="756BFC4A" w14:paraId="6D4B3DA3" wp14:textId="77777777">
        <w:tc>
          <w:tcPr>
            <w:tcW w:w="9518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xmlns:wp14="http://schemas.microsoft.com/office/word/2010/wordml" w:rsidRPr="00263656" w:rsidR="00002BCA" w:rsidTr="756BFC4A" w14:paraId="5FAF39ED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p14:textId="2C724730">
            <w:pPr>
              <w:rPr>
                <w:rFonts w:ascii="Arial" w:hAnsi="Arial" w:cs="Arial"/>
              </w:rPr>
            </w:pPr>
            <w:r w:rsidRPr="756BFC4A" w:rsidR="0CB395F4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747C04C7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p14:textId="18111E66">
            <w:pPr>
              <w:rPr>
                <w:rFonts w:ascii="Arial" w:hAnsi="Arial" w:cs="Arial"/>
              </w:rPr>
            </w:pPr>
            <w:r w:rsidRPr="756BFC4A" w:rsidR="468F9B0B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7C3C173B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p14:textId="5E5A95EE">
            <w:pPr>
              <w:rPr>
                <w:rFonts w:ascii="Arial" w:hAnsi="Arial" w:cs="Arial"/>
              </w:rPr>
            </w:pPr>
            <w:r w:rsidRPr="756BFC4A" w:rsidR="7E4F857B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09C697E2" wp14:textId="77777777">
        <w:tc>
          <w:tcPr>
            <w:tcW w:w="9518" w:type="dxa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p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263656" w:rsidR="00002BCA" w:rsidTr="756BFC4A" w14:paraId="3791646F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0F91E6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0DE4B5B7" wp14:textId="45F2F12C">
            <w:pPr>
              <w:rPr>
                <w:rFonts w:ascii="Arial" w:hAnsi="Arial" w:cs="Arial"/>
              </w:rPr>
            </w:pPr>
            <w:r w:rsidRPr="756BFC4A" w:rsidR="7E4F857B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37A5109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3595D48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19219836" wp14:textId="698DF49C">
            <w:pPr>
              <w:rPr>
                <w:rFonts w:ascii="Arial" w:hAnsi="Arial" w:cs="Arial"/>
              </w:rPr>
            </w:pPr>
            <w:r w:rsidRPr="756BFC4A" w:rsidR="626E83EC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296FEF7D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B6344D" w:rsidTr="756BFC4A" w14:paraId="468736EA" wp14:textId="77777777">
        <w:tc>
          <w:tcPr>
            <w:tcW w:w="7068" w:type="dxa"/>
            <w:gridSpan w:val="2"/>
            <w:tcMar/>
          </w:tcPr>
          <w:p w:rsidRPr="00263656" w:rsidR="00B6344D" w:rsidP="00261F9D" w:rsidRDefault="00B6344D" w14:paraId="6BAA8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464" w:type="dxa"/>
            <w:tcMar/>
            <w:vAlign w:val="center"/>
          </w:tcPr>
          <w:p w:rsidRPr="00263656" w:rsidR="00B6344D" w:rsidP="0080009D" w:rsidRDefault="00B6344D" w14:paraId="36FEB5B0" wp14:textId="26F4BBC0">
            <w:pPr>
              <w:rPr>
                <w:rFonts w:ascii="Arial" w:hAnsi="Arial" w:cs="Arial"/>
              </w:rPr>
            </w:pPr>
            <w:r w:rsidRPr="756BFC4A" w:rsidR="4310A479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B6344D" w:rsidP="0080009D" w:rsidRDefault="00B6344D" w14:paraId="30D7AA69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B6344D" w:rsidP="00261F9D" w:rsidRDefault="00B6344D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B6344D" w:rsidP="00261F9D" w:rsidRDefault="00B6344D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B6344D" w:rsidP="00261F9D" w:rsidRDefault="00B6344D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B6344D" w:rsidP="00261F9D" w:rsidRDefault="00B6344D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2741C3E7" wp14:textId="77777777">
        <w:trPr>
          <w:trHeight w:val="2400"/>
        </w:trPr>
        <w:tc>
          <w:tcPr>
            <w:tcW w:w="9518" w:type="dxa"/>
            <w:gridSpan w:val="8"/>
            <w:tcMar/>
          </w:tcPr>
          <w:p w:rsidRPr="00263656" w:rsidR="00002BCA" w:rsidP="00DA11E6" w:rsidRDefault="00002BCA" w14:paraId="091D1477" wp14:textId="77777777">
            <w:pPr>
              <w:rPr>
                <w:rFonts w:ascii="Arial" w:hAnsi="Arial" w:cs="Arial"/>
                <w:b/>
              </w:rPr>
            </w:pPr>
            <w:r w:rsidRPr="756BFC4A" w:rsidR="00002BCA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2A1D3F6" w:rsidP="756BFC4A" w:rsidRDefault="02A1D3F6" w14:paraId="60BF0DA2" w14:textId="25510D62">
            <w:pPr>
              <w:shd w:val="clear" w:color="auto" w:fill="FFFFFF" w:themeFill="background1"/>
              <w:spacing w:before="0" w:beforeAutospacing="off" w:after="0" w:afterAutospacing="off"/>
              <w:jc w:val="both"/>
            </w:pP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Bakalářská práce s názvem 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„Využití folkloru a tradic na Slovácku při výtvarných činnostech v mateřské škole“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představuje kvalitní práci, která přesvědčivě propojuje odborné teoretické poznatky s praktickou pedagogickou aplikací. Autorka si zvolila téma, které je nejen aktuální a odborně relevantní, ale také kulturně a regionálně ukotvené. Tímto zpracováním významně přispívá k rozvoj</w:t>
            </w:r>
            <w:r w:rsidRPr="756BFC4A" w:rsidR="0FA76EA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i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kulturní gramotnosti v předškolním vzdělávání.</w:t>
            </w:r>
          </w:p>
          <w:p w:rsidR="02A1D3F6" w:rsidP="756BFC4A" w:rsidRDefault="02A1D3F6" w14:paraId="37FAFB9F" w14:textId="6F9C35E7">
            <w:pPr>
              <w:shd w:val="clear" w:color="auto" w:fill="FFFFFF" w:themeFill="background1"/>
              <w:spacing w:before="0" w:beforeAutospacing="off" w:after="0" w:afterAutospacing="off"/>
              <w:jc w:val="both"/>
            </w:pP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Teoretická část práce je obsahově bohatá, systematicky členěná a vychází z širokého spektra relevantních odborných zdrojů. Autorka podrobně a s porozuměním představuje region Slovácka, tradici hodů, krojů a 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tupeské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keramiky, zároveň důkladně propojuje koncepty folkloru a tradice s pedagogickými kategoriemi kulturní klíčové kompetence a výtvarné výchovy. V této části práce je patrná její schopnost odborné syntézy, jazyková kultivovanost a výborné stylistické zpracování.</w:t>
            </w:r>
          </w:p>
          <w:p w:rsidR="02A1D3F6" w:rsidP="756BFC4A" w:rsidRDefault="02A1D3F6" w14:paraId="1A578A2D" w14:textId="7EADE443">
            <w:pPr>
              <w:shd w:val="clear" w:color="auto" w:fill="FFFFFF" w:themeFill="background1"/>
              <w:spacing w:before="0" w:beforeAutospacing="off" w:after="0" w:afterAutospacing="off"/>
              <w:jc w:val="both"/>
            </w:pP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Praktická část je příkladně metodicky strukturována a tvoří jádro aplikačního přínosu práce. Autorka navrhla, realizovala a evaluovala sadu šesti výtvarných aktivit s tematikou hodových tradic. Aktivity jsou rozmanité, výtvarně hodnotné a odpovídají vývojovým možnostem dětí předškolního věku. Zásluhou kombinace vlastní sebereflexe a evaluace učitelky byla zajištěna 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víceperspektivní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zpětná vazba. Cenným přínosem je rovněž srovnávací analýza obou evaluačních rovin a promyšlená modifikace některých aktivit na základě zkušenosti z praxe.</w:t>
            </w:r>
          </w:p>
          <w:p w:rsidR="02A1D3F6" w:rsidP="756BFC4A" w:rsidRDefault="02A1D3F6" w14:paraId="3B725C48" w14:textId="5439ABC3">
            <w:pPr>
              <w:shd w:val="clear" w:color="auto" w:fill="FFFFFF" w:themeFill="background1"/>
              <w:spacing w:before="0" w:beforeAutospacing="off" w:after="0" w:afterAutospacing="off"/>
              <w:jc w:val="both"/>
            </w:pP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Práce splňuje veškeré formální náležitosti, je jazykově vyspělá</w:t>
            </w:r>
            <w:r w:rsidRPr="756BFC4A" w:rsidR="63AED72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a 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odborně ukotvená. Autorka prokázala vysokou míru samostatnosti, odborné orientace i kreativity. S ohledem na tematickou náročnost, promyšlenou strukturu i přínos pro pedagogickou praxi hodnotím tuto bakalářskou práci známkou </w:t>
            </w:r>
            <w:r w:rsidRPr="756BFC4A" w:rsidR="0AA29EF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A (výborně)</w:t>
            </w:r>
            <w:r w:rsidRPr="756BFC4A" w:rsidR="0AA29E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a doporučuji ji k obhajobě.</w:t>
            </w:r>
          </w:p>
          <w:p w:rsidR="00A07B9D" w:rsidP="02A1D3F6" w:rsidRDefault="00A07B9D" w14:paraId="238601FE" wp14:textId="23775C45">
            <w:pPr>
              <w:pStyle w:val="Normln"/>
              <w:jc w:val="right"/>
              <w:rPr>
                <w:rFonts w:ascii="Arial" w:hAnsi="Arial" w:cs="Arial"/>
              </w:rPr>
            </w:pPr>
          </w:p>
          <w:p w:rsidR="00E048C4" w:rsidP="00E048C4" w:rsidRDefault="00E048C4" w14:paraId="2BD38F9A" wp14:textId="62D586E7">
            <w:pPr>
              <w:jc w:val="both"/>
              <w:rPr>
                <w:rFonts w:ascii="Arial" w:hAnsi="Arial" w:cs="Arial"/>
              </w:rPr>
            </w:pPr>
            <w:r w:rsidRPr="02A1D3F6" w:rsidR="00E048C4">
              <w:rPr>
                <w:rFonts w:ascii="Arial" w:hAnsi="Arial" w:cs="Arial"/>
              </w:rPr>
              <w:t xml:space="preserve">Práce byla zkontrolována systémem </w:t>
            </w:r>
            <w:r w:rsidRPr="02A1D3F6" w:rsidR="00E048C4">
              <w:rPr>
                <w:rFonts w:ascii="Arial" w:hAnsi="Arial" w:cs="Arial"/>
              </w:rPr>
              <w:t>Theses.cz</w:t>
            </w:r>
            <w:r w:rsidRPr="02A1D3F6" w:rsidR="00E048C4">
              <w:rPr>
                <w:rFonts w:ascii="Arial" w:hAnsi="Arial" w:cs="Arial"/>
              </w:rPr>
              <w:t xml:space="preserve"> pro zhodnocení původnosti a vedoucím práce s výsledkem: práce je/není plagiát.</w:t>
            </w:r>
          </w:p>
          <w:p w:rsidRPr="00263656" w:rsidR="00A07B9D" w:rsidP="00052ADF" w:rsidRDefault="00A07B9D" w14:paraId="0F3CABC7" wp14:textId="7CB0B687">
            <w:pPr>
              <w:jc w:val="both"/>
              <w:rPr>
                <w:rFonts w:ascii="Arial" w:hAnsi="Arial" w:cs="Arial"/>
              </w:rPr>
            </w:pPr>
            <w:bookmarkStart w:name="_GoBack" w:id="0"/>
            <w:bookmarkEnd w:id="0"/>
            <w:r w:rsidRPr="02A1D3F6" w:rsidR="00A07B9D">
              <w:rPr>
                <w:rFonts w:ascii="Arial" w:hAnsi="Arial" w:cs="Arial"/>
              </w:rPr>
              <w:t xml:space="preserve">Bakalářskou práci doporučuji/nedoporučuji k obhajobě. </w:t>
            </w:r>
          </w:p>
        </w:tc>
      </w:tr>
      <w:tr xmlns:wp14="http://schemas.microsoft.com/office/word/2010/wordml" w:rsidRPr="00263656" w:rsidR="00002BCA" w:rsidTr="756BFC4A" w14:paraId="74DD38CE" wp14:textId="77777777">
        <w:tc>
          <w:tcPr>
            <w:tcW w:w="9518" w:type="dxa"/>
            <w:gridSpan w:val="8"/>
            <w:tcMar/>
          </w:tcPr>
          <w:p w:rsidRPr="00263656" w:rsidR="00002BCA" w:rsidP="07C51C49" w:rsidRDefault="00002BCA" w14:paraId="4DED9C15" wp14:textId="6B3E0A4D">
            <w:pPr>
              <w:rPr>
                <w:rFonts w:ascii="Arial" w:hAnsi="Arial" w:cs="Arial"/>
                <w:b w:val="1"/>
                <w:bCs w:val="1"/>
              </w:rPr>
            </w:pPr>
            <w:r w:rsidRPr="07C51C49" w:rsidR="00002BCA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07C51C49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31102"/>
            </w:r>
            <w:r w:rsidRPr="07C51C49" w:rsidR="00002BCA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2B14D0" w:rsidR="00D95C1F" w:rsidP="756BFC4A" w:rsidRDefault="00D95C1F" w14:paraId="69BA4CEB" wp14:textId="4581E029">
            <w:pPr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</w:pPr>
            <w:r w:rsidRPr="756BFC4A" w:rsidR="00D95C1F">
              <w:rPr>
                <w:rFonts w:ascii="Arial" w:hAnsi="Arial" w:cs="Arial"/>
              </w:rPr>
              <w:t>1.</w:t>
            </w:r>
            <w:r w:rsidRPr="756BFC4A" w:rsidR="002B14D0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756BFC4A" w:rsidR="0403E600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756BFC4A" w:rsidR="4479EE2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Ve své práci jste propojila výtvarné činnosti s folklorními prvky regionu. Jaká specifika tohoto propojení považujete za nejobtížnější při zpracování v mateřské škole?</w:t>
            </w:r>
          </w:p>
          <w:p w:rsidRPr="002B14D0" w:rsidR="00D95C1F" w:rsidP="756BFC4A" w:rsidRDefault="00D95C1F" w14:paraId="39CDDD6A" wp14:textId="0EB4E47A">
            <w:pPr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</w:pPr>
            <w:r w:rsidRPr="756BFC4A" w:rsidR="00D95C1F">
              <w:rPr>
                <w:rFonts w:ascii="Arial" w:hAnsi="Arial" w:cs="Arial"/>
              </w:rPr>
              <w:t>2.</w:t>
            </w:r>
            <w:r w:rsidRPr="756BFC4A" w:rsidR="00AC60E9">
              <w:rPr>
                <w:rFonts w:ascii="Arial" w:hAnsi="Arial" w:cs="Arial"/>
              </w:rPr>
              <w:t xml:space="preserve"> </w:t>
            </w:r>
            <w:r w:rsidRPr="756BFC4A" w:rsidR="157E520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Na základě srovnání vlastní reflexe a hodnocení učitelky – v čem se lišilo Vaše vnímání jednotlivých aktivit a jak jste s tímto rozdílem pracovala?</w:t>
            </w:r>
          </w:p>
          <w:p w:rsidRPr="00263656" w:rsidR="00002BCA" w:rsidP="0080009D" w:rsidRDefault="00002BCA" w14:paraId="5B08B5D1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3D60B71B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D4B4B9" wp14:textId="77777777">
            <w:pPr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464" w:type="dxa"/>
            <w:tcMar/>
          </w:tcPr>
          <w:p w:rsidRPr="00263656" w:rsidR="00002BCA" w:rsidP="00261F9D" w:rsidRDefault="00002BCA" w14:paraId="16DEB4AB" wp14:textId="34D15D4B">
            <w:pPr>
              <w:jc w:val="center"/>
              <w:rPr>
                <w:rFonts w:ascii="Arial" w:hAnsi="Arial" w:cs="Arial"/>
              </w:rPr>
            </w:pPr>
            <w:r w:rsidRPr="02A1D3F6" w:rsidR="487549AF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</w:tcPr>
          <w:p w:rsidRPr="00263656" w:rsidR="00002BCA" w:rsidP="00261F9D" w:rsidRDefault="00002BCA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</w:tcPr>
          <w:p w:rsidRPr="00263656" w:rsidR="00002BCA" w:rsidP="00261F9D" w:rsidRDefault="00002BCA" w14:paraId="4B1F511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</w:tcPr>
          <w:p w:rsidRPr="00263656" w:rsidR="00002BCA" w:rsidP="00261F9D" w:rsidRDefault="00002BCA" w14:paraId="65F9C3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</w:tcPr>
          <w:p w:rsidRPr="00263656" w:rsidR="00002BCA" w:rsidP="00261F9D" w:rsidRDefault="00002BCA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</w:tcPr>
          <w:p w:rsidRPr="00263656" w:rsidR="00002BCA" w:rsidP="00261F9D" w:rsidRDefault="00002BCA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56BFC4A" w14:paraId="691C39AB" wp14:textId="77777777">
        <w:tc>
          <w:tcPr>
            <w:tcW w:w="7068" w:type="dxa"/>
            <w:gridSpan w:val="2"/>
            <w:tcMar/>
            <w:vAlign w:val="center"/>
          </w:tcPr>
          <w:p w:rsidRPr="00263656" w:rsidR="00002BCA" w:rsidP="00052ADF" w:rsidRDefault="00002BCA" w14:paraId="6FD1CBF4" wp14:textId="30977D06">
            <w:pPr>
              <w:rPr>
                <w:rFonts w:ascii="Arial" w:hAnsi="Arial" w:cs="Arial"/>
              </w:rPr>
            </w:pPr>
            <w:r w:rsidRPr="02A1D3F6" w:rsidR="00002BCA">
              <w:rPr>
                <w:rFonts w:ascii="Arial" w:hAnsi="Arial" w:cs="Arial"/>
              </w:rPr>
              <w:t>Datum:</w:t>
            </w:r>
            <w:r w:rsidRPr="02A1D3F6" w:rsidR="00E536CF">
              <w:rPr>
                <w:rFonts w:ascii="Arial" w:hAnsi="Arial" w:cs="Arial"/>
              </w:rPr>
              <w:t xml:space="preserve"> </w:t>
            </w:r>
            <w:r w:rsidRPr="02A1D3F6" w:rsidR="1AFC9657">
              <w:rPr>
                <w:rFonts w:ascii="Arial" w:hAnsi="Arial" w:cs="Arial"/>
              </w:rPr>
              <w:t>12.5.2025</w:t>
            </w:r>
          </w:p>
        </w:tc>
        <w:tc>
          <w:tcPr>
            <w:tcW w:w="2450" w:type="dxa"/>
            <w:gridSpan w:val="6"/>
            <w:tcMar/>
            <w:vAlign w:val="center"/>
          </w:tcPr>
          <w:p w:rsidRPr="00263656" w:rsidR="00002BCA" w:rsidP="00261F9D" w:rsidRDefault="00002BCA" w14:paraId="03ED179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263656" w:rsidR="00B94260" w:rsidP="00B6344D" w:rsidRDefault="00B94260" w14:paraId="562C75D1" wp14:textId="77777777">
      <w:pPr>
        <w:rPr>
          <w:rFonts w:ascii="Arial" w:hAnsi="Arial" w:cs="Arial"/>
        </w:rPr>
      </w:pPr>
    </w:p>
    <w:sectPr w:rsidRPr="00263656" w:rsidR="00B94260" w:rsidSect="005F20C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FD7E8C" w:rsidP="00002BCA" w:rsidRDefault="00FD7E8C" w14:paraId="664355AD" wp14:textId="77777777">
      <w:r>
        <w:separator/>
      </w:r>
    </w:p>
  </w:endnote>
  <w:endnote w:type="continuationSeparator" w:id="0">
    <w:p xmlns:wp14="http://schemas.microsoft.com/office/word/2010/wordml" w:rsidR="00FD7E8C" w:rsidP="00002BCA" w:rsidRDefault="00FD7E8C" w14:paraId="1A96511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FD7E8C" w:rsidP="00002BCA" w:rsidRDefault="00FD7E8C" w14:paraId="7DF4E37C" wp14:textId="77777777">
      <w:r>
        <w:separator/>
      </w:r>
    </w:p>
  </w:footnote>
  <w:footnote w:type="continuationSeparator" w:id="0">
    <w:p xmlns:wp14="http://schemas.microsoft.com/office/word/2010/wordml" w:rsidR="00FD7E8C" w:rsidP="00002BCA" w:rsidRDefault="00FD7E8C" w14:paraId="44FB30F8" wp14:textId="77777777">
      <w:r>
        <w:continuationSeparator/>
      </w:r>
    </w:p>
  </w:footnote>
  <w:footnote w:id="1">
    <w:p xmlns:wp14="http://schemas.microsoft.com/office/word/2010/wordml" w:rsidR="00002BCA" w:rsidP="00002BCA" w:rsidRDefault="00002BCA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4353">
    <w:p w:rsidR="7024B0FD" w:rsidP="7024B0FD" w:rsidRDefault="7024B0FD" w14:paraId="55BFDD57" w14:textId="41A50849">
      <w:pPr>
        <w:pStyle w:val="Textpoznpodarou"/>
        <w:bidi w:val="0"/>
      </w:pPr>
      <w:r w:rsidRPr="7024B0FD">
        <w:rPr>
          <w:rStyle w:val="Znakapoznpodarou"/>
        </w:rPr>
        <w:footnoteRef/>
      </w:r>
      <w:r w:rsidR="7024B0FD">
        <w:rPr/>
        <w:t xml:space="preserve">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7024B0FD" w:rsidR="7024B0FD">
        <w:rPr>
          <w:noProof w:val="0"/>
          <w:lang w:val="cs-CZ"/>
        </w:rPr>
        <w:t xml:space="preserve"> </w:t>
      </w:r>
    </w:p>
  </w:footnote>
  <w:footnote w:id="31102">
    <w:p w:rsidR="07C51C49" w:rsidP="07C51C49" w:rsidRDefault="07C51C49" w14:paraId="6B3DCAF7" w14:textId="27766415">
      <w:pPr>
        <w:pStyle w:val="Textpoznpodarou"/>
        <w:bidi w:val="0"/>
      </w:pPr>
      <w:r w:rsidRPr="07C51C49">
        <w:rPr>
          <w:rStyle w:val="Znakapoznpodarou"/>
        </w:rPr>
        <w:footnoteRef/>
      </w:r>
      <w:r w:rsidR="07C51C49">
        <w:rPr/>
        <w:t xml:space="preserve">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07C51C49" w:rsidR="07C51C49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2A1D3F6"/>
    <w:rsid w:val="0403E600"/>
    <w:rsid w:val="0665EDD3"/>
    <w:rsid w:val="07C51C49"/>
    <w:rsid w:val="08F6AF8E"/>
    <w:rsid w:val="0AA29EFD"/>
    <w:rsid w:val="0CB395F4"/>
    <w:rsid w:val="0FA76EA9"/>
    <w:rsid w:val="10EFB716"/>
    <w:rsid w:val="13B07751"/>
    <w:rsid w:val="157E5208"/>
    <w:rsid w:val="179E7F56"/>
    <w:rsid w:val="17FA1946"/>
    <w:rsid w:val="1A3E6B76"/>
    <w:rsid w:val="1AFC9657"/>
    <w:rsid w:val="1D1DF4F0"/>
    <w:rsid w:val="1EE5B51D"/>
    <w:rsid w:val="26BC329E"/>
    <w:rsid w:val="27139C1E"/>
    <w:rsid w:val="290CCE1B"/>
    <w:rsid w:val="2922D7CB"/>
    <w:rsid w:val="29CC1CB0"/>
    <w:rsid w:val="2D073B21"/>
    <w:rsid w:val="2FAC93E6"/>
    <w:rsid w:val="35AF8E5D"/>
    <w:rsid w:val="3727C455"/>
    <w:rsid w:val="3AEB4200"/>
    <w:rsid w:val="4310A479"/>
    <w:rsid w:val="4479EE20"/>
    <w:rsid w:val="447F44D9"/>
    <w:rsid w:val="468F9B0B"/>
    <w:rsid w:val="487549AF"/>
    <w:rsid w:val="56F327A6"/>
    <w:rsid w:val="587B643B"/>
    <w:rsid w:val="5906265A"/>
    <w:rsid w:val="5A392A29"/>
    <w:rsid w:val="5AFAA749"/>
    <w:rsid w:val="605E4150"/>
    <w:rsid w:val="626E83EC"/>
    <w:rsid w:val="62918C2C"/>
    <w:rsid w:val="63AED722"/>
    <w:rsid w:val="6807B6DC"/>
    <w:rsid w:val="7024B0FD"/>
    <w:rsid w:val="71769F2D"/>
    <w:rsid w:val="71FF313E"/>
    <w:rsid w:val="7504676F"/>
    <w:rsid w:val="756BFC4A"/>
    <w:rsid w:val="758968E6"/>
    <w:rsid w:val="7B312741"/>
    <w:rsid w:val="7E4F857B"/>
    <w:rsid w:val="7F36F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85206-9444-4D31-ACB9-966E23DE83D8}"/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8</revision>
  <lastPrinted>2015-05-16T08:18:00.0000000Z</lastPrinted>
  <dcterms:created xsi:type="dcterms:W3CDTF">2025-04-14T13:37:00.0000000Z</dcterms:created>
  <dcterms:modified xsi:type="dcterms:W3CDTF">2025-05-12T14:10:29.4821050Z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