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8"/>
        <w:gridCol w:w="378"/>
        <w:gridCol w:w="390"/>
        <w:gridCol w:w="390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73DFF0ED" w:rsidR="00840F11" w:rsidRPr="00A2271C" w:rsidRDefault="00AF09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Radmila Dolečková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27D17633" w:rsidR="00840F11" w:rsidRPr="007708A0" w:rsidRDefault="00AF09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Citlivá a tabuizovaná témata v praxi učitelů </w:t>
            </w:r>
            <w:proofErr w:type="spellStart"/>
            <w:r>
              <w:rPr>
                <w:rFonts w:ascii="Arial" w:hAnsi="Arial" w:cs="Arial"/>
              </w:rPr>
              <w:t>preprimárního</w:t>
            </w:r>
            <w:proofErr w:type="spellEnd"/>
            <w:r>
              <w:rPr>
                <w:rFonts w:ascii="Arial" w:hAnsi="Arial" w:cs="Arial"/>
              </w:rPr>
              <w:t xml:space="preserve"> vzdělávání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7C28206E" w:rsidR="00840F11" w:rsidRPr="007708A0" w:rsidRDefault="00AF09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Miroslava Jirásková,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3A7B307D" w:rsidR="00840F11" w:rsidRPr="007708A0" w:rsidRDefault="00AF09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73090459" w:rsidR="00840F11" w:rsidRPr="007708A0" w:rsidRDefault="00AF09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60ADFA6C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41C8F3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0D6CE139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2508EEF9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62C480D3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278F0B9A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35BCCA78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26B027ED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4EF869C4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2AFE66A9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CB52ECB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4DD113F0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68F6B122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bookmarkStart w:id="0" w:name="_GoBack"/>
            <w:bookmarkEnd w:id="0"/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04C3465D" w14:textId="77777777" w:rsidR="003F0030" w:rsidRDefault="00840F11" w:rsidP="003F0030">
            <w:pPr>
              <w:pStyle w:val="Nadpis3"/>
              <w:jc w:val="both"/>
              <w:rPr>
                <w:b w:val="0"/>
              </w:rPr>
            </w:pPr>
            <w:r w:rsidRPr="007708A0">
              <w:rPr>
                <w:rFonts w:ascii="Arial" w:hAnsi="Arial" w:cs="Arial"/>
              </w:rPr>
              <w:t>Odůvodnění hodnocení práce:</w:t>
            </w:r>
            <w:r w:rsidR="003F0030">
              <w:rPr>
                <w:rFonts w:ascii="Arial" w:hAnsi="Arial" w:cs="Arial"/>
              </w:rPr>
              <w:t xml:space="preserve"> </w:t>
            </w:r>
            <w:r w:rsidR="003F0030" w:rsidRPr="003F0030">
              <w:rPr>
                <w:b w:val="0"/>
              </w:rPr>
              <w:t xml:space="preserve">Bakalářská práce Radmily Dolečkové je po obsahové, formální i jazykové stránce na velmi dobré úrovni a zasluhuje hodnocení A. Autorka zvolila téma, které je aktuální, citlivé a zároveň náročné na odborné uchopení i metodologické zpracování. Práce se opírá o široké spektrum literatury, ukazuje schopnost syntézy, a praktická část přináší relevantní data z prostředí mateřských škol. </w:t>
            </w:r>
          </w:p>
          <w:p w14:paraId="0943D109" w14:textId="77777777" w:rsidR="003F0030" w:rsidRDefault="003F0030" w:rsidP="003F0030">
            <w:pPr>
              <w:pStyle w:val="Nadpis3"/>
              <w:jc w:val="both"/>
              <w:rPr>
                <w:b w:val="0"/>
              </w:rPr>
            </w:pPr>
            <w:r w:rsidRPr="003F0030">
              <w:rPr>
                <w:b w:val="0"/>
              </w:rPr>
              <w:t xml:space="preserve">Přesto je možné zmínit několik dílčích výhrad, které ukazují, že i výborná práce může být dále rozvíjena: výzkumný nástroj (dotazník) je sice funkční, ale převažuje deskriptivní prezentace dat bez hlubší korelace mezi proměnnými či pokusu o typologii postojů učitelek. </w:t>
            </w:r>
          </w:p>
          <w:p w14:paraId="49927D56" w14:textId="77777777" w:rsidR="003F0030" w:rsidRDefault="003F0030" w:rsidP="003F0030">
            <w:pPr>
              <w:pStyle w:val="Nadpis3"/>
              <w:jc w:val="both"/>
              <w:rPr>
                <w:b w:val="0"/>
              </w:rPr>
            </w:pPr>
            <w:r w:rsidRPr="003F0030">
              <w:rPr>
                <w:b w:val="0"/>
              </w:rPr>
              <w:lastRenderedPageBreak/>
              <w:t xml:space="preserve">Interpretace výsledků se drží spíše shrnující roviny a místy by si zasloužila silnější napojení na teoretická východiska (např. koncept skrytého kurikula či kulturní relativizace tabu). Oproti některým jiným bakalářským pracím, které více pracují s případovou hloubkou či kombinací metod, zde dominuje přehlednost a opatrnost. </w:t>
            </w:r>
          </w:p>
          <w:p w14:paraId="238601FE" w14:textId="09B6EC43" w:rsidR="00F8169F" w:rsidRPr="003F0030" w:rsidRDefault="003F0030" w:rsidP="003F0030">
            <w:pPr>
              <w:pStyle w:val="Nadpis3"/>
              <w:jc w:val="both"/>
            </w:pPr>
            <w:r w:rsidRPr="003F0030">
              <w:rPr>
                <w:b w:val="0"/>
              </w:rPr>
              <w:t>To sice zvyšuje důvěryhodnost, ale mírně omezuje inovační přesah. Navzdory tomu si práce díky odborné zralosti, výbornému uchopení tématu a kultivovanému projevu zaslouží nejvyšší hodnocení.</w:t>
            </w:r>
          </w:p>
          <w:p w14:paraId="7739B8C1" w14:textId="77777777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doporučuji/nedoporučuji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3D954E94" w14:textId="23F45451" w:rsidR="003F0030" w:rsidRPr="003F0030" w:rsidRDefault="003F0030" w:rsidP="003F0030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F0030">
              <w:rPr>
                <w:rFonts w:ascii="Arial" w:hAnsi="Arial" w:cs="Arial"/>
              </w:rPr>
              <w:t xml:space="preserve">Jaký je rozdíl mezi citlivým a tabuizovaným tématem a proč je důležité toto rozlišení v pedagogické praxi předškolního vzdělávání? </w:t>
            </w:r>
          </w:p>
          <w:p w14:paraId="0F3CABC7" w14:textId="277E7E84" w:rsidR="00917DBC" w:rsidRPr="003F0030" w:rsidRDefault="003F0030" w:rsidP="003F0030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3F0030">
              <w:rPr>
                <w:rFonts w:ascii="Arial" w:hAnsi="Arial" w:cs="Arial"/>
                <w:bCs/>
              </w:rPr>
              <w:t>Jaké konkrétní strategie byste doporučila učitelům MŠ při práci s citlivými tématy, která přicházejí spontánně od dětí během běžné výuky?</w:t>
            </w: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3D15D31D" w:rsidR="00840F11" w:rsidRPr="007708A0" w:rsidRDefault="003F003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EB55A0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E0853" w14:textId="77777777" w:rsidR="00EB55A0" w:rsidRDefault="00EB55A0" w:rsidP="00840F11">
      <w:pPr>
        <w:spacing w:after="0" w:line="240" w:lineRule="auto"/>
      </w:pPr>
      <w:r>
        <w:separator/>
      </w:r>
    </w:p>
  </w:endnote>
  <w:endnote w:type="continuationSeparator" w:id="0">
    <w:p w14:paraId="4B02CC15" w14:textId="77777777" w:rsidR="00EB55A0" w:rsidRDefault="00EB55A0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BB3F2" w14:textId="77777777" w:rsidR="00EB55A0" w:rsidRDefault="00EB55A0" w:rsidP="00840F11">
      <w:pPr>
        <w:spacing w:after="0" w:line="240" w:lineRule="auto"/>
      </w:pPr>
      <w:r>
        <w:separator/>
      </w:r>
    </w:p>
  </w:footnote>
  <w:footnote w:type="continuationSeparator" w:id="0">
    <w:p w14:paraId="0C0AB3BA" w14:textId="77777777" w:rsidR="00EB55A0" w:rsidRDefault="00EB55A0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D1F78"/>
    <w:multiLevelType w:val="hybridMultilevel"/>
    <w:tmpl w:val="C86C7CA0"/>
    <w:lvl w:ilvl="0" w:tplc="096817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E4ACF"/>
    <w:rsid w:val="002F1F54"/>
    <w:rsid w:val="00311212"/>
    <w:rsid w:val="003649D8"/>
    <w:rsid w:val="003F0030"/>
    <w:rsid w:val="00415A31"/>
    <w:rsid w:val="00442257"/>
    <w:rsid w:val="0046105F"/>
    <w:rsid w:val="004B4E6B"/>
    <w:rsid w:val="004F278A"/>
    <w:rsid w:val="0063019D"/>
    <w:rsid w:val="00637459"/>
    <w:rsid w:val="00653938"/>
    <w:rsid w:val="00686528"/>
    <w:rsid w:val="00694674"/>
    <w:rsid w:val="00724C5F"/>
    <w:rsid w:val="00774418"/>
    <w:rsid w:val="007C409A"/>
    <w:rsid w:val="00840F11"/>
    <w:rsid w:val="00872D91"/>
    <w:rsid w:val="008C0833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AF099B"/>
    <w:rsid w:val="00BC7A61"/>
    <w:rsid w:val="00BF0E2D"/>
    <w:rsid w:val="00C012E1"/>
    <w:rsid w:val="00C67E53"/>
    <w:rsid w:val="00CF10B3"/>
    <w:rsid w:val="00D35437"/>
    <w:rsid w:val="00DB28C3"/>
    <w:rsid w:val="00EB55A0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F099B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F099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AF099B"/>
    <w:rPr>
      <w:b/>
      <w:bCs/>
    </w:rPr>
  </w:style>
  <w:style w:type="paragraph" w:styleId="Odstavecseseznamem">
    <w:name w:val="List Paragraph"/>
    <w:basedOn w:val="Normln"/>
    <w:uiPriority w:val="34"/>
    <w:qFormat/>
    <w:rsid w:val="003F0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3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janabask janabask</cp:lastModifiedBy>
  <cp:revision>2</cp:revision>
  <cp:lastPrinted>2018-05-02T12:55:00Z</cp:lastPrinted>
  <dcterms:created xsi:type="dcterms:W3CDTF">2025-05-09T11:10:00Z</dcterms:created>
  <dcterms:modified xsi:type="dcterms:W3CDTF">2025-05-09T11:10:00Z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