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76"/>
        <w:gridCol w:w="3580"/>
        <w:gridCol w:w="381"/>
        <w:gridCol w:w="370"/>
        <w:gridCol w:w="390"/>
        <w:gridCol w:w="390"/>
        <w:gridCol w:w="378"/>
        <w:gridCol w:w="343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00FA61B4">
        <w:tc>
          <w:tcPr>
            <w:tcW w:w="1833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7" w:type="pct"/>
            <w:gridSpan w:val="7"/>
          </w:tcPr>
          <w:p w14:paraId="672A6659" w14:textId="4927085E" w:rsidR="001471ED" w:rsidRPr="00FA61B4" w:rsidRDefault="00B856DA" w:rsidP="00261F9D">
            <w:r>
              <w:t>Kristýna Marková</w:t>
            </w:r>
          </w:p>
        </w:tc>
      </w:tr>
      <w:tr w:rsidR="001471ED" w:rsidRPr="00C34AEC" w14:paraId="109012F8" w14:textId="77777777" w:rsidTr="00FA61B4">
        <w:tc>
          <w:tcPr>
            <w:tcW w:w="1833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7" w:type="pct"/>
            <w:gridSpan w:val="7"/>
          </w:tcPr>
          <w:p w14:paraId="0A37501D" w14:textId="4135BB4B" w:rsidR="001471ED" w:rsidRPr="00A4388E" w:rsidRDefault="00A4388E" w:rsidP="00261F9D">
            <w:pPr>
              <w:rPr>
                <w:szCs w:val="40"/>
              </w:rPr>
            </w:pPr>
            <w:r w:rsidRPr="00A4388E">
              <w:rPr>
                <w:color w:val="000000"/>
                <w:sz w:val="22"/>
                <w:szCs w:val="17"/>
                <w:shd w:val="clear" w:color="auto" w:fill="FFFFFF"/>
              </w:rPr>
              <w:t>Spolupráce mateřské školy s Orgánem sociálně-právní ochrany dětí</w:t>
            </w:r>
          </w:p>
        </w:tc>
      </w:tr>
      <w:tr w:rsidR="001471ED" w:rsidRPr="00C34AEC" w14:paraId="4999E56D" w14:textId="77777777" w:rsidTr="00FA61B4">
        <w:tc>
          <w:tcPr>
            <w:tcW w:w="1833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7" w:type="pct"/>
            <w:gridSpan w:val="7"/>
          </w:tcPr>
          <w:p w14:paraId="5DAB6C7B" w14:textId="35B75D07" w:rsidR="001471ED" w:rsidRPr="00FA61B4" w:rsidRDefault="00822EED" w:rsidP="00261F9D">
            <w:r w:rsidRPr="00FA61B4">
              <w:t>PhDr. Barbora Plisková, Ph.D.</w:t>
            </w:r>
          </w:p>
        </w:tc>
      </w:tr>
      <w:tr w:rsidR="001471ED" w:rsidRPr="00C34AEC" w14:paraId="60118D15" w14:textId="77777777" w:rsidTr="00FA61B4">
        <w:tc>
          <w:tcPr>
            <w:tcW w:w="1833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7" w:type="pct"/>
            <w:gridSpan w:val="7"/>
          </w:tcPr>
          <w:p w14:paraId="02EB378F" w14:textId="0F450CC4" w:rsidR="001471ED" w:rsidRPr="00FA61B4" w:rsidRDefault="00822EED" w:rsidP="00261F9D">
            <w:r w:rsidRPr="00FA61B4">
              <w:t>Učitelství pro mateřské školy</w:t>
            </w:r>
          </w:p>
        </w:tc>
      </w:tr>
      <w:tr w:rsidR="001471ED" w:rsidRPr="00C34AEC" w14:paraId="52D00933" w14:textId="77777777" w:rsidTr="00FA61B4">
        <w:tc>
          <w:tcPr>
            <w:tcW w:w="1833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7" w:type="pct"/>
            <w:gridSpan w:val="7"/>
          </w:tcPr>
          <w:p w14:paraId="6A05A809" w14:textId="4C70F36A" w:rsidR="001471ED" w:rsidRPr="00FA61B4" w:rsidRDefault="00B856DA" w:rsidP="00261F9D">
            <w:r>
              <w:t>Kombinovaná</w:t>
            </w:r>
          </w:p>
        </w:tc>
      </w:tr>
      <w:tr w:rsidR="001471ED" w:rsidRPr="00C34AEC" w14:paraId="061FD206" w14:textId="77777777" w:rsidTr="00FA61B4">
        <w:tc>
          <w:tcPr>
            <w:tcW w:w="1833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7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00FA61B4">
        <w:tc>
          <w:tcPr>
            <w:tcW w:w="3777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7" w:type="pct"/>
            <w:vAlign w:val="center"/>
          </w:tcPr>
          <w:p w14:paraId="5A39BBE3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1C8F396" w14:textId="64DF6D9C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72A3D3EC" w14:textId="52B7945E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0D0B940D" w14:textId="67C3CC56" w:rsidR="001471ED" w:rsidRPr="00C34AEC" w:rsidRDefault="00F72F39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5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00FA61B4">
        <w:tc>
          <w:tcPr>
            <w:tcW w:w="3777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7" w:type="pct"/>
            <w:vAlign w:val="center"/>
          </w:tcPr>
          <w:p w14:paraId="44EAFD9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B94D5A5" w14:textId="6A7CDCCD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3DEEC6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3656B9AB" w14:textId="77CEB7A6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5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00FA61B4">
        <w:tc>
          <w:tcPr>
            <w:tcW w:w="3777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7" w:type="pct"/>
            <w:vAlign w:val="center"/>
          </w:tcPr>
          <w:p w14:paraId="5312826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2486C05" w14:textId="532F8A39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4101652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4B99056E" w14:textId="50684E9E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5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61D6A02B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1B5BCAE8" w14:textId="77777777" w:rsidTr="00FA61B4">
        <w:tc>
          <w:tcPr>
            <w:tcW w:w="3777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7" w:type="pct"/>
            <w:vAlign w:val="center"/>
          </w:tcPr>
          <w:p w14:paraId="3461D7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CF2D8B6" w14:textId="01CB8E4E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0FB78278" w14:textId="5D82F88D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1FC39945" w14:textId="048615FD" w:rsidR="002E40F3" w:rsidRPr="00C34AEC" w:rsidRDefault="00F72F39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5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00FA61B4">
        <w:tc>
          <w:tcPr>
            <w:tcW w:w="3777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7" w:type="pct"/>
            <w:vAlign w:val="center"/>
          </w:tcPr>
          <w:p w14:paraId="62EBF3C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D98A12B" w14:textId="791F0366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5997CC1D" w14:textId="3C051A9F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5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00FA61B4">
        <w:tc>
          <w:tcPr>
            <w:tcW w:w="3777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7" w:type="pct"/>
            <w:vAlign w:val="center"/>
          </w:tcPr>
          <w:p w14:paraId="3FE9F23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F72F646" w14:textId="35D261AF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08CE6F9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BB9E253" w14:textId="2ADB1C28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87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62FA4A44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37000EC9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</w:p>
        </w:tc>
      </w:tr>
      <w:tr w:rsidR="002E40F3" w:rsidRPr="00C34AEC" w14:paraId="4641F92D" w14:textId="77777777" w:rsidTr="00FA61B4">
        <w:tc>
          <w:tcPr>
            <w:tcW w:w="377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18440712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6BCC98BF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230CD98A" w:rsidR="002E40F3" w:rsidRPr="00C34AEC" w:rsidRDefault="00FA61B4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00FA61B4">
        <w:tc>
          <w:tcPr>
            <w:tcW w:w="377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04CFED0C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20532179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3037E803" w:rsidR="002E40F3" w:rsidRPr="00C34AEC" w:rsidRDefault="00FA61B4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00FA61B4">
        <w:tc>
          <w:tcPr>
            <w:tcW w:w="377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37C59EFB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67A42CAF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307A2FBD" w:rsidR="002E40F3" w:rsidRPr="00C34AEC" w:rsidRDefault="00FA61B4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00FA61B4">
        <w:tc>
          <w:tcPr>
            <w:tcW w:w="377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3370D0CF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018CF5E0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17C13B70" w:rsidR="002E40F3" w:rsidRPr="00C34AEC" w:rsidRDefault="00FA61B4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0A0775EF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</w:tr>
      <w:tr w:rsidR="002E40F3" w:rsidRPr="00C34AEC" w14:paraId="3791646F" w14:textId="77777777" w:rsidTr="00FA61B4">
        <w:tc>
          <w:tcPr>
            <w:tcW w:w="3777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7" w:type="pct"/>
            <w:vAlign w:val="center"/>
          </w:tcPr>
          <w:p w14:paraId="1921983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96FEF7D" w14:textId="5B441868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7194DBD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769D0D3C" w14:textId="381E669B" w:rsidR="002E40F3" w:rsidRPr="00C34AEC" w:rsidRDefault="00A1068A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5" w:type="pct"/>
            <w:vAlign w:val="center"/>
          </w:tcPr>
          <w:p w14:paraId="54CD245A" w14:textId="7D1F62CE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00FA61B4">
        <w:tc>
          <w:tcPr>
            <w:tcW w:w="3777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7" w:type="pct"/>
            <w:vAlign w:val="center"/>
          </w:tcPr>
          <w:p w14:paraId="36FEB5B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0D7AA69" w14:textId="5E692BAA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7196D06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34FF1C98" w14:textId="2B6A16D5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072C0D" w14:textId="70E99AFB" w:rsidR="002E40F3" w:rsidRPr="00C34AEC" w:rsidRDefault="00FA61B4" w:rsidP="002E40F3">
            <w:pPr>
              <w:jc w:val="center"/>
              <w:rPr>
                <w:rFonts w:ascii="Arial" w:hAnsi="Arial" w:cs="Arial"/>
              </w:rPr>
            </w:pPr>
            <w:bookmarkStart w:id="0" w:name="_GoBack"/>
            <w:r>
              <w:rPr>
                <w:rFonts w:ascii="Arial" w:hAnsi="Arial" w:cs="Arial"/>
              </w:rPr>
              <w:t>E</w:t>
            </w:r>
            <w:bookmarkEnd w:id="0"/>
          </w:p>
        </w:tc>
        <w:tc>
          <w:tcPr>
            <w:tcW w:w="187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00FA61B4">
        <w:tc>
          <w:tcPr>
            <w:tcW w:w="3777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7" w:type="pct"/>
            <w:vAlign w:val="center"/>
          </w:tcPr>
          <w:p w14:paraId="6BD18F9B" w14:textId="03BD0974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8601FE" w14:textId="3F024A3D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0F3CABC7" w14:textId="1F6B2264" w:rsidR="002E40F3" w:rsidRPr="00C34AEC" w:rsidRDefault="00FA61B4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2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06DD671C" w14:textId="1928A09C" w:rsidR="00F72F39" w:rsidRPr="00F72F39" w:rsidRDefault="00B856DA" w:rsidP="00F72F39">
            <w:pPr>
              <w:spacing w:before="100" w:beforeAutospacing="1" w:after="100" w:afterAutospacing="1"/>
            </w:pPr>
            <w:r>
              <w:t>Téma spolupráce mezi pracovníky OSPOD a zaměstnanci mateřských škol je v současné době mimořádně aktuální, zejména vzhledem k rostoucímu důrazu na ochranu práv dětí a prevenci ohrožení jejich bezpečnosti.</w:t>
            </w:r>
          </w:p>
          <w:p w14:paraId="7B955DDF" w14:textId="77777777" w:rsidR="00B856DA" w:rsidRPr="00B856DA" w:rsidRDefault="00B856DA" w:rsidP="00B856DA">
            <w:pPr>
              <w:spacing w:before="100" w:beforeAutospacing="1" w:after="100" w:afterAutospacing="1"/>
            </w:pPr>
            <w:r w:rsidRPr="00B856DA">
              <w:t xml:space="preserve">Práce vykazuje výrazné nedostatky, zejména v oblasti diskuse a hloubky analýzy. </w:t>
            </w:r>
            <w:r w:rsidRPr="004E6D2F">
              <w:rPr>
                <w:bCs/>
              </w:rPr>
              <w:t>Diskuse</w:t>
            </w:r>
            <w:r w:rsidRPr="00B856DA">
              <w:t xml:space="preserve"> je v práci zcela chybějící, což je klíčová část, která by měla propojit zjištění s teoretickým rámcem, vysvětlit jejich význam a diskutovat možné příčiny a důsledky výsledků. V této práci se pouze popisují výsledky bez hlubší reflexe a propojení s odbornou literaturou, což značně oslabuje hodnotu výzkumu.</w:t>
            </w:r>
          </w:p>
          <w:p w14:paraId="2C3F39E9" w14:textId="4C02B848" w:rsidR="00B856DA" w:rsidRPr="00B856DA" w:rsidRDefault="00B856DA" w:rsidP="00B856DA">
            <w:pPr>
              <w:spacing w:before="100" w:beforeAutospacing="1" w:after="100" w:afterAutospacing="1"/>
            </w:pPr>
            <w:r w:rsidRPr="00B856DA">
              <w:lastRenderedPageBreak/>
              <w:t xml:space="preserve">Dále </w:t>
            </w:r>
            <w:r w:rsidRPr="00A4388E">
              <w:rPr>
                <w:bCs/>
              </w:rPr>
              <w:t>popis dat</w:t>
            </w:r>
            <w:r w:rsidRPr="00B856DA">
              <w:t xml:space="preserve"> není dostatečně podrobný a strukturovaný. Mnohé výpovědi účastníků jsou uvedeny, ale chybí jejich analýza v širším kontextu výzkumných otázek a teoretických východisek. Práce nedostatečně reflektuje, jak jednotlivé názory a návrhy účastníků ovlivňují zlepšení spolupráce mezi OSPOD a školkami. </w:t>
            </w:r>
          </w:p>
          <w:p w14:paraId="43123377" w14:textId="77777777" w:rsidR="00F532C8" w:rsidRDefault="00F532C8" w:rsidP="00B856DA">
            <w:pPr>
              <w:spacing w:before="100" w:beforeAutospacing="1" w:after="100" w:afterAutospacing="1"/>
            </w:pPr>
            <w:r>
              <w:t>Významným nedostatkem této práce je absence diskuse o výsledcích. V textu chybí propojení mezi výzkumem a teoretickým rámcem, což činí práci méně relevantní v širším kontextu odborné literatury. Tento nedostatek výrazně ovlivňuje hodnocení, neboť práce postrádá hlubší analýzu a reflexi získaných výsledků v širší teoretické a praktické perspektivě.</w:t>
            </w:r>
          </w:p>
          <w:p w14:paraId="109D69E7" w14:textId="65A3416F" w:rsidR="00B856DA" w:rsidRPr="00B856DA" w:rsidRDefault="00B856DA" w:rsidP="00B856DA">
            <w:pPr>
              <w:spacing w:before="100" w:beforeAutospacing="1" w:after="100" w:afterAutospacing="1"/>
            </w:pPr>
            <w:r w:rsidRPr="00B856DA">
              <w:t xml:space="preserve">Dalším problémem je, že </w:t>
            </w:r>
            <w:r w:rsidRPr="00A4388E">
              <w:rPr>
                <w:bCs/>
              </w:rPr>
              <w:t>doporučení pro praxi</w:t>
            </w:r>
            <w:r w:rsidRPr="00B856DA">
              <w:t xml:space="preserve"> jsou pouze obecná a nepropojují se přímo s konkrétními zjištěními. Například návrhy na školení nebo semináře se v práci objevují opakovaně, ale bez konkrétních návrhů na realizaci nebo hodnocení jejich efektivity. Doporučení by měla být podrobnější a zohlednit specifika jednotlivých institucí a konkrétní potřeby v oblasti komunikace mezi OSPOD a školkami.</w:t>
            </w:r>
          </w:p>
          <w:p w14:paraId="7560E10C" w14:textId="0B795B4B" w:rsidR="00AB1AB0" w:rsidRDefault="00AB1AB0" w:rsidP="00AB1AB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Pr="00822EED">
              <w:rPr>
                <w:rFonts w:ascii="Arial" w:hAnsi="Arial" w:cs="Arial"/>
                <w:strike/>
              </w:rPr>
              <w:t>/nedoporučuji</w:t>
            </w:r>
            <w:r>
              <w:rPr>
                <w:rFonts w:ascii="Arial" w:hAnsi="Arial" w:cs="Arial"/>
              </w:rPr>
              <w:t xml:space="preserve"> k obhajobě.</w:t>
            </w:r>
          </w:p>
          <w:p w14:paraId="6C37A2CE" w14:textId="77777777" w:rsidR="004E6D2F" w:rsidRDefault="004E6D2F" w:rsidP="004E6D2F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t>Otázky k obhajobě</w:t>
            </w:r>
            <w:r w:rsidRPr="31684C7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6C66474C" w14:textId="610C1CB4" w:rsidR="004E6D2F" w:rsidRPr="004E6D2F" w:rsidRDefault="00FA61B4" w:rsidP="004E6D2F">
            <w:pPr>
              <w:spacing w:before="100" w:beforeAutospacing="1" w:after="100" w:afterAutospacing="1"/>
            </w:pPr>
            <w:r>
              <w:t>1</w:t>
            </w:r>
            <w:r w:rsidR="004E6D2F">
              <w:t>.</w:t>
            </w:r>
            <w:r w:rsidR="004E6D2F">
              <w:rPr>
                <w:rFonts w:hAnsi="Symbol"/>
              </w:rPr>
              <w:t xml:space="preserve"> </w:t>
            </w:r>
            <w:r w:rsidR="004E6D2F" w:rsidRPr="004E6D2F">
              <w:t xml:space="preserve">Jak by šla doporučení pro praxi konkretizovat tak, aby byla přínosná pro </w:t>
            </w:r>
            <w:r w:rsidR="00A4388E">
              <w:t xml:space="preserve">učitele </w:t>
            </w:r>
            <w:r w:rsidR="004E6D2F" w:rsidRPr="004E6D2F">
              <w:t>mateřských škol i OSPOD při každodenní spolupráci?</w:t>
            </w:r>
          </w:p>
          <w:p w14:paraId="2ACA2DC4" w14:textId="7CDA8DAD" w:rsidR="004E6D2F" w:rsidRPr="004E6D2F" w:rsidRDefault="004E6D2F" w:rsidP="004E6D2F">
            <w:pPr>
              <w:spacing w:before="100" w:beforeAutospacing="1" w:after="100" w:afterAutospacing="1"/>
            </w:pPr>
            <w:r>
              <w:rPr>
                <w:rFonts w:hAnsi="Symbol"/>
              </w:rPr>
              <w:t xml:space="preserve">2. </w:t>
            </w:r>
            <w:r w:rsidR="00A1068A">
              <w:t>Jaké jsou hlavní shody nebo rozdíly mezi vašimi výsledky a výsledky předchozích studií v této oblasti?</w:t>
            </w:r>
          </w:p>
          <w:p w14:paraId="0AA41CBE" w14:textId="2A8448BE" w:rsidR="004E6D2F" w:rsidRPr="00F46222" w:rsidRDefault="004E6D2F" w:rsidP="004E6D2F">
            <w:pPr>
              <w:spacing w:before="100" w:beforeAutospacing="1" w:after="100" w:afterAutospacing="1"/>
            </w:pPr>
          </w:p>
          <w:p w14:paraId="47886996" w14:textId="49B00DF5" w:rsidR="009E2E7F" w:rsidRPr="00F46222" w:rsidRDefault="00F72F39" w:rsidP="00F72F39">
            <w:pPr>
              <w:spacing w:before="100" w:beforeAutospacing="1" w:after="100" w:afterAutospacing="1"/>
            </w:pPr>
            <w:r w:rsidRPr="00F46222">
              <w:t xml:space="preserve"> </w:t>
            </w:r>
          </w:p>
        </w:tc>
      </w:tr>
      <w:tr w:rsidR="00FA61B4" w:rsidRPr="00C34AEC" w14:paraId="3D60B71B" w14:textId="77777777" w:rsidTr="00FA61B4">
        <w:tc>
          <w:tcPr>
            <w:tcW w:w="3777" w:type="pct"/>
            <w:gridSpan w:val="2"/>
            <w:vAlign w:val="center"/>
          </w:tcPr>
          <w:p w14:paraId="66D4B4B9" w14:textId="1FA7BBA9" w:rsidR="00FA61B4" w:rsidRPr="00C34AEC" w:rsidRDefault="00FA61B4" w:rsidP="00FA61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Celkové hodnocení</w:t>
            </w:r>
          </w:p>
        </w:tc>
        <w:tc>
          <w:tcPr>
            <w:tcW w:w="207" w:type="pct"/>
            <w:vAlign w:val="center"/>
          </w:tcPr>
          <w:p w14:paraId="5023141B" w14:textId="77777777" w:rsidR="00FA61B4" w:rsidRPr="00C34AEC" w:rsidRDefault="00FA61B4" w:rsidP="00FA61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F3B1409" w14:textId="09C2F9D1" w:rsidR="00FA61B4" w:rsidRPr="00C34AEC" w:rsidRDefault="00FA61B4" w:rsidP="00FA61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562C75D1" w14:textId="77777777" w:rsidR="00FA61B4" w:rsidRPr="00C34AEC" w:rsidRDefault="00FA61B4" w:rsidP="00FA61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664355AD" w14:textId="14578D8D" w:rsidR="00FA61B4" w:rsidRPr="00C34AEC" w:rsidRDefault="00A1068A" w:rsidP="00FA61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5" w:type="pct"/>
            <w:vAlign w:val="center"/>
          </w:tcPr>
          <w:p w14:paraId="1A965116" w14:textId="02494B76" w:rsidR="00FA61B4" w:rsidRPr="00C34AEC" w:rsidRDefault="00FA61B4" w:rsidP="00FA61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" w:type="pct"/>
            <w:vAlign w:val="center"/>
          </w:tcPr>
          <w:p w14:paraId="7DF4E37C" w14:textId="77777777" w:rsidR="00FA61B4" w:rsidRPr="00C34AEC" w:rsidRDefault="00FA61B4" w:rsidP="00FA61B4">
            <w:pPr>
              <w:jc w:val="center"/>
              <w:rPr>
                <w:rFonts w:ascii="Arial" w:hAnsi="Arial" w:cs="Arial"/>
              </w:rPr>
            </w:pPr>
          </w:p>
        </w:tc>
      </w:tr>
      <w:tr w:rsidR="00FA61B4" w:rsidRPr="00C34AEC" w14:paraId="691C39AB" w14:textId="77777777" w:rsidTr="00FA61B4">
        <w:tc>
          <w:tcPr>
            <w:tcW w:w="3777" w:type="pct"/>
            <w:gridSpan w:val="2"/>
            <w:vAlign w:val="center"/>
          </w:tcPr>
          <w:p w14:paraId="6FD1CBF4" w14:textId="57526C9F" w:rsidR="00FA61B4" w:rsidRPr="00C34AEC" w:rsidRDefault="00FA61B4" w:rsidP="00FA61B4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proofErr w:type="gramStart"/>
            <w:r>
              <w:rPr>
                <w:rFonts w:ascii="Arial" w:hAnsi="Arial" w:cs="Arial"/>
              </w:rPr>
              <w:t>12.5. 2025</w:t>
            </w:r>
            <w:proofErr w:type="gramEnd"/>
          </w:p>
        </w:tc>
        <w:tc>
          <w:tcPr>
            <w:tcW w:w="1223" w:type="pct"/>
            <w:gridSpan w:val="6"/>
            <w:vAlign w:val="center"/>
          </w:tcPr>
          <w:p w14:paraId="03ED1799" w14:textId="77777777" w:rsidR="00FA61B4" w:rsidRPr="00C34AEC" w:rsidRDefault="00FA61B4" w:rsidP="00FA61B4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661D1" w14:textId="77777777" w:rsidR="00021EFF" w:rsidRDefault="00021EFF" w:rsidP="001471ED">
      <w:r>
        <w:separator/>
      </w:r>
    </w:p>
  </w:endnote>
  <w:endnote w:type="continuationSeparator" w:id="0">
    <w:p w14:paraId="73F24898" w14:textId="77777777" w:rsidR="00021EFF" w:rsidRDefault="00021EFF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2B3CB" w14:textId="77777777" w:rsidR="00021EFF" w:rsidRDefault="00021EFF" w:rsidP="001471ED">
      <w:r>
        <w:separator/>
      </w:r>
    </w:p>
  </w:footnote>
  <w:footnote w:type="continuationSeparator" w:id="0">
    <w:p w14:paraId="7FA9AF33" w14:textId="77777777" w:rsidR="00021EFF" w:rsidRDefault="00021EFF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2D6D997F" w14:textId="77777777" w:rsidR="004E6D2F" w:rsidRDefault="004E6D2F" w:rsidP="004E6D2F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1EFF"/>
    <w:rsid w:val="0002465C"/>
    <w:rsid w:val="00041F7C"/>
    <w:rsid w:val="000E102F"/>
    <w:rsid w:val="00102BCF"/>
    <w:rsid w:val="00140151"/>
    <w:rsid w:val="001471ED"/>
    <w:rsid w:val="00182776"/>
    <w:rsid w:val="001D33EA"/>
    <w:rsid w:val="00257C73"/>
    <w:rsid w:val="002A3755"/>
    <w:rsid w:val="002C2527"/>
    <w:rsid w:val="002E40F3"/>
    <w:rsid w:val="00385E1B"/>
    <w:rsid w:val="00417493"/>
    <w:rsid w:val="00457A02"/>
    <w:rsid w:val="004A0F0E"/>
    <w:rsid w:val="004E6D2F"/>
    <w:rsid w:val="00501834"/>
    <w:rsid w:val="0053742C"/>
    <w:rsid w:val="00544F6A"/>
    <w:rsid w:val="005500E7"/>
    <w:rsid w:val="0059394E"/>
    <w:rsid w:val="005957FF"/>
    <w:rsid w:val="005A5D39"/>
    <w:rsid w:val="006359A1"/>
    <w:rsid w:val="00646662"/>
    <w:rsid w:val="006D3086"/>
    <w:rsid w:val="007F6888"/>
    <w:rsid w:val="00822EED"/>
    <w:rsid w:val="0083020E"/>
    <w:rsid w:val="008D4BFE"/>
    <w:rsid w:val="008D553A"/>
    <w:rsid w:val="008D70D2"/>
    <w:rsid w:val="00974F9A"/>
    <w:rsid w:val="009B69DC"/>
    <w:rsid w:val="009E2E7F"/>
    <w:rsid w:val="00A1068A"/>
    <w:rsid w:val="00A4388E"/>
    <w:rsid w:val="00A727B8"/>
    <w:rsid w:val="00AA58C0"/>
    <w:rsid w:val="00AB1AB0"/>
    <w:rsid w:val="00AB7C0C"/>
    <w:rsid w:val="00AC036E"/>
    <w:rsid w:val="00AD7477"/>
    <w:rsid w:val="00B21FD8"/>
    <w:rsid w:val="00B5120B"/>
    <w:rsid w:val="00B53399"/>
    <w:rsid w:val="00B856DA"/>
    <w:rsid w:val="00B94260"/>
    <w:rsid w:val="00BC0C6C"/>
    <w:rsid w:val="00BE1AD7"/>
    <w:rsid w:val="00C34AEC"/>
    <w:rsid w:val="00C92A44"/>
    <w:rsid w:val="00CA2944"/>
    <w:rsid w:val="00CB6D7C"/>
    <w:rsid w:val="00D54AA4"/>
    <w:rsid w:val="00ED24B9"/>
    <w:rsid w:val="00EE259A"/>
    <w:rsid w:val="00F46222"/>
    <w:rsid w:val="00F532C8"/>
    <w:rsid w:val="00F72F39"/>
    <w:rsid w:val="00FA61B4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F46222"/>
    <w:rPr>
      <w:b/>
      <w:bCs/>
    </w:rPr>
  </w:style>
  <w:style w:type="character" w:customStyle="1" w:styleId="overflow-hidden">
    <w:name w:val="overflow-hidden"/>
    <w:basedOn w:val="Standardnpsmoodstavce"/>
    <w:rsid w:val="00AB1AB0"/>
  </w:style>
  <w:style w:type="paragraph" w:styleId="Textbubliny">
    <w:name w:val="Balloon Text"/>
    <w:basedOn w:val="Normln"/>
    <w:link w:val="TextbublinyChar"/>
    <w:uiPriority w:val="99"/>
    <w:semiHidden/>
    <w:unhideWhenUsed/>
    <w:rsid w:val="00A1068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068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9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38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1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06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068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138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3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88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4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477</Words>
  <Characters>2938</Characters>
  <Application>Microsoft Office Word</Application>
  <DocSecurity>0</DocSecurity>
  <Lines>172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Kočvarová Ilona</dc:creator>
  <cp:lastModifiedBy>Barbora Plisková</cp:lastModifiedBy>
  <cp:revision>6</cp:revision>
  <cp:lastPrinted>2025-05-12T12:55:00Z</cp:lastPrinted>
  <dcterms:created xsi:type="dcterms:W3CDTF">2025-05-12T11:19:00Z</dcterms:created>
  <dcterms:modified xsi:type="dcterms:W3CDTF">2025-05-12T12:55:00Z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aa6cbfaf-88d1-40da-a1f4-45ecaea752fd</vt:lpwstr>
  </property>
</Properties>
</file>