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E3D639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70112">
        <w:rPr>
          <w:rFonts w:asciiTheme="minorHAnsi" w:hAnsiTheme="minorHAnsi" w:cstheme="minorHAnsi"/>
          <w:sz w:val="22"/>
          <w:szCs w:val="22"/>
        </w:rPr>
        <w:t>Oliver Klein</w:t>
      </w:r>
    </w:p>
    <w:p w14:paraId="7BEB1D07" w14:textId="1E47C3F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70112">
        <w:rPr>
          <w:rFonts w:asciiTheme="minorHAnsi" w:hAnsiTheme="minorHAnsi" w:cstheme="minorHAnsi"/>
          <w:sz w:val="22"/>
          <w:szCs w:val="22"/>
        </w:rPr>
        <w:t>Ing. Daniel Melichárek</w:t>
      </w:r>
    </w:p>
    <w:p w14:paraId="05C5954D" w14:textId="4079CBB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70112">
        <w:rPr>
          <w:rFonts w:cstheme="minorHAnsi"/>
        </w:rPr>
        <w:t>Analýza možnosti financování start-up podniku</w:t>
      </w:r>
    </w:p>
    <w:p w14:paraId="07FD52EA" w14:textId="7208732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7011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67FA081" w:rsidR="000E094A" w:rsidRDefault="00F724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13595900" w:rsidR="000E094A" w:rsidRDefault="00D31CB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práce</w:t>
            </w:r>
            <w:r w:rsidR="003B37A3">
              <w:rPr>
                <w:rFonts w:cstheme="minorHAnsi"/>
              </w:rPr>
              <w:t xml:space="preserve"> jsou velmi špatně zpracovány. Autor uvádí, že cílem práce je přiblížit podmínky podnikání v oblasti SU na území SR. </w:t>
            </w:r>
            <w:r w:rsidR="00005B9F">
              <w:rPr>
                <w:rFonts w:cstheme="minorHAnsi"/>
              </w:rPr>
              <w:t>Hlavní cíl práce však spatřuji v samotné analýze možnosti</w:t>
            </w:r>
            <w:r w:rsidR="006E6B31">
              <w:rPr>
                <w:rFonts w:cstheme="minorHAnsi"/>
              </w:rPr>
              <w:t xml:space="preserve"> financování SU</w:t>
            </w:r>
            <w:r w:rsidR="005A34A6">
              <w:rPr>
                <w:rFonts w:cstheme="minorHAnsi"/>
              </w:rPr>
              <w:t xml:space="preserve"> a možnými návrhy </w:t>
            </w:r>
            <w:r w:rsidR="00D17AF4">
              <w:rPr>
                <w:rFonts w:cstheme="minorHAnsi"/>
              </w:rPr>
              <w:t>a doporučení</w:t>
            </w:r>
            <w:r w:rsidR="006E6B31">
              <w:rPr>
                <w:rFonts w:cstheme="minorHAnsi"/>
              </w:rPr>
              <w:t xml:space="preserve">. Vedlejšími cíli budiž </w:t>
            </w:r>
            <w:r w:rsidR="005A34A6">
              <w:rPr>
                <w:rFonts w:cstheme="minorHAnsi"/>
              </w:rPr>
              <w:t>přiblížení základních teoretických poznatků z oblasti SU.</w:t>
            </w:r>
          </w:p>
          <w:p w14:paraId="5F275922" w14:textId="77777777" w:rsidR="00D17AF4" w:rsidRDefault="00D17A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4559204" w14:textId="7EF8DF28" w:rsidR="00D17AF4" w:rsidRDefault="00D17A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Použité metody jsou rovněž vágně napsány. Kapitola obsahuje tři odstavce textu, kde v podstatě pouze popisuje</w:t>
            </w:r>
            <w:r w:rsidR="005B2E28">
              <w:rPr>
                <w:rFonts w:cstheme="minorHAnsi"/>
              </w:rPr>
              <w:t>, co se bude v jednotlivých kapitolách odehrávat.</w:t>
            </w:r>
          </w:p>
          <w:p w14:paraId="102C8DE0" w14:textId="77777777" w:rsidR="005B2E28" w:rsidRDefault="005B2E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2BD8AA8" w14:textId="63718246" w:rsidR="005B2E28" w:rsidRDefault="00E80C5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Kromě vágního popisu metody literární rešerše</w:t>
            </w:r>
            <w:r w:rsidR="0054455E">
              <w:rPr>
                <w:rFonts w:cstheme="minorHAnsi"/>
              </w:rPr>
              <w:t xml:space="preserve"> a strukturovaného rozhovoru se o metodách nedozví čtenář nic dalšího. Období sběru dat, typ dat (primární, sekundární), charakter výstupu,</w:t>
            </w:r>
            <w:r w:rsidR="00787F40">
              <w:rPr>
                <w:rFonts w:cstheme="minorHAnsi"/>
              </w:rPr>
              <w:t xml:space="preserve"> další použité metody…</w:t>
            </w:r>
          </w:p>
          <w:p w14:paraId="4891F5DE" w14:textId="77777777" w:rsidR="00787F40" w:rsidRDefault="00787F4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23ED68D" w:rsidR="000E094A" w:rsidRPr="000E094A" w:rsidRDefault="00787F4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Celkově</w:t>
            </w:r>
            <w:r w:rsidR="008F2C9C">
              <w:rPr>
                <w:rFonts w:cstheme="minorHAnsi"/>
              </w:rPr>
              <w:t xml:space="preserve"> na mě tato kapitola působ</w:t>
            </w:r>
            <w:r w:rsidR="001E25D6">
              <w:rPr>
                <w:rFonts w:cstheme="minorHAnsi"/>
              </w:rPr>
              <w:t>í neprofesionálně, vágně. Oproti hezkému úvod</w:t>
            </w:r>
            <w:r w:rsidR="00D16DD6">
              <w:rPr>
                <w:rFonts w:cstheme="minorHAnsi"/>
              </w:rPr>
              <w:t xml:space="preserve">u, který je stylisticky, frázemi i návazností textu na jiné úrovni, kapitola cíle a metody zpracování práce </w:t>
            </w:r>
            <w:r w:rsidR="00F7243D">
              <w:rPr>
                <w:rFonts w:cstheme="minorHAnsi"/>
              </w:rPr>
              <w:t xml:space="preserve">není dotažená.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DF46D87" w:rsidR="000E094A" w:rsidRDefault="0001050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409BDDBA" w:rsidR="000E094A" w:rsidRPr="000E094A" w:rsidRDefault="00F214C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dle standardů BP.</w:t>
            </w:r>
            <w:r w:rsidR="00CF6A33">
              <w:rPr>
                <w:rFonts w:cstheme="minorHAnsi"/>
              </w:rPr>
              <w:t xml:space="preserve"> Autor mohl více pracovat se zahraničními zdroji, především kvůli relativní novosti problematiky mohly být více využity vědeckovýzkumné publikace – odborné články z databází </w:t>
            </w:r>
            <w:proofErr w:type="spellStart"/>
            <w:r w:rsidR="00CF6A33">
              <w:rPr>
                <w:rFonts w:cstheme="minorHAnsi"/>
              </w:rPr>
              <w:t>WoS</w:t>
            </w:r>
            <w:proofErr w:type="spellEnd"/>
            <w:r w:rsidR="00CF6A33">
              <w:rPr>
                <w:rFonts w:cstheme="minorHAnsi"/>
              </w:rPr>
              <w:t xml:space="preserve"> </w:t>
            </w:r>
            <w:proofErr w:type="spellStart"/>
            <w:r w:rsidR="00CF6A33">
              <w:rPr>
                <w:rFonts w:cstheme="minorHAnsi"/>
              </w:rPr>
              <w:t>or</w:t>
            </w:r>
            <w:proofErr w:type="spellEnd"/>
            <w:r w:rsidR="00CF6A33">
              <w:rPr>
                <w:rFonts w:cstheme="minorHAnsi"/>
              </w:rPr>
              <w:t xml:space="preserve"> SCOPUS.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184F1E13" w:rsidR="008B781B" w:rsidRDefault="0097177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Rovněž vidím oproti jiným pracím rozkol v</w:t>
            </w:r>
            <w:r w:rsidR="003876EA">
              <w:rPr>
                <w:rFonts w:cstheme="minorHAnsi"/>
              </w:rPr>
              <w:t> </w:t>
            </w:r>
            <w:r>
              <w:rPr>
                <w:rFonts w:cstheme="minorHAnsi"/>
              </w:rPr>
              <w:t>citování</w:t>
            </w:r>
            <w:r w:rsidR="003876EA">
              <w:rPr>
                <w:rFonts w:cstheme="minorHAnsi"/>
              </w:rPr>
              <w:t>, kdy autor neuvádí v citaci stranu.</w:t>
            </w:r>
          </w:p>
          <w:p w14:paraId="2417D382" w14:textId="77777777" w:rsidR="003876EA" w:rsidRDefault="003876E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A2ECF4" w14:textId="2E0B685D" w:rsidR="003876EA" w:rsidRPr="000E094A" w:rsidRDefault="003876E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Ocenil bych shrnutí teoretické části před praktickou částí</w:t>
            </w:r>
            <w:r w:rsidR="00F6696C">
              <w:rPr>
                <w:rFonts w:cstheme="minorHAnsi"/>
              </w:rPr>
              <w:t xml:space="preserve">. Text je jinak logicky uspořádaný, doplněn o vhodná grafická znázornění. Obsahově </w:t>
            </w:r>
            <w:r w:rsidR="0001050C">
              <w:rPr>
                <w:rFonts w:cstheme="minorHAnsi"/>
              </w:rPr>
              <w:t>se dotýká průřezově témat, které následně navazují v části teoretické.</w:t>
            </w:r>
          </w:p>
          <w:p w14:paraId="1FB90CD8" w14:textId="77777777" w:rsidR="0001050C" w:rsidRDefault="000105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1050C" w:rsidRPr="000E094A" w:rsidRDefault="000105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25B2DF1" w:rsidR="000E094A" w:rsidRDefault="001A7E3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lastRenderedPageBreak/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27AFC25D" w:rsidR="000E094A" w:rsidRDefault="003666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Část věnující se </w:t>
            </w:r>
            <w:r w:rsidR="00CC60F4">
              <w:rPr>
                <w:rFonts w:cstheme="minorHAnsi"/>
              </w:rPr>
              <w:t>analýze financování SU je opět vágní, ne velmi pečlivě zpracována. Analytická část, kterou považuji v rámci tvorbu BP za jednu z</w:t>
            </w:r>
            <w:r w:rsidR="000503C8">
              <w:rPr>
                <w:rFonts w:cstheme="minorHAnsi"/>
              </w:rPr>
              <w:t> </w:t>
            </w:r>
            <w:r w:rsidR="00CC60F4">
              <w:rPr>
                <w:rFonts w:cstheme="minorHAnsi"/>
              </w:rPr>
              <w:t>nejdůležitějších</w:t>
            </w:r>
            <w:r w:rsidR="000503C8">
              <w:rPr>
                <w:rFonts w:cstheme="minorHAnsi"/>
              </w:rPr>
              <w:t>, je zde popsána na cca 5 stranách, kdy je použita pouze metoda SWOT (velmi obecně)</w:t>
            </w:r>
            <w:r w:rsidR="00560A9E">
              <w:rPr>
                <w:rFonts w:cstheme="minorHAnsi"/>
              </w:rPr>
              <w:t>, klíčové ukazatele podniku a celková zadluženost podniku. Vše je velmi jednoduše, ne detailně popsáno</w:t>
            </w:r>
            <w:r w:rsidR="0028425F">
              <w:rPr>
                <w:rFonts w:cstheme="minorHAnsi"/>
              </w:rPr>
              <w:t xml:space="preserve"> a obecně formul</w:t>
            </w:r>
            <w:r w:rsidR="00CD5161">
              <w:rPr>
                <w:rFonts w:cstheme="minorHAnsi"/>
              </w:rPr>
              <w:t xml:space="preserve">ováno. </w:t>
            </w:r>
            <w:r w:rsidR="00CD7A8B">
              <w:rPr>
                <w:rFonts w:cstheme="minorHAnsi"/>
              </w:rPr>
              <w:t>Student mohl využít další dostupné metod</w:t>
            </w:r>
            <w:r w:rsidR="008624F6">
              <w:rPr>
                <w:rFonts w:cstheme="minorHAnsi"/>
              </w:rPr>
              <w:t>y pro detailnější analýzu</w:t>
            </w:r>
            <w:r w:rsidR="007F1A51">
              <w:rPr>
                <w:rFonts w:cstheme="minorHAnsi"/>
              </w:rPr>
              <w:t xml:space="preserve"> financování podniku, které by přinesly bližší vhled na současnou situaci.</w:t>
            </w:r>
          </w:p>
          <w:p w14:paraId="78F1A485" w14:textId="77777777" w:rsidR="00A3702E" w:rsidRDefault="00A370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098014F" w14:textId="7C1BEF33" w:rsidR="00A3702E" w:rsidRDefault="007668E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Rozhovor je přiložen pouze jako příloha, kdy</w:t>
            </w:r>
            <w:r w:rsidR="0059458E">
              <w:rPr>
                <w:rFonts w:cstheme="minorHAnsi"/>
              </w:rPr>
              <w:t xml:space="preserve"> obsah tohoto rozhovoru, jeho délka a zpracování je opět diskutabilní…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0EFE6257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1813B4B" w:rsidR="000E094A" w:rsidRDefault="005945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288A8F36" w:rsidR="000E094A" w:rsidRPr="000E094A" w:rsidRDefault="00CF7A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je zpracována pěkně. Navrhovaná doporučení jsou hezky </w:t>
            </w:r>
            <w:r w:rsidR="00B30B94">
              <w:rPr>
                <w:rFonts w:cstheme="minorHAnsi"/>
              </w:rPr>
              <w:t>popsána</w:t>
            </w:r>
            <w:r w:rsidR="00A3702E">
              <w:rPr>
                <w:rFonts w:cstheme="minorHAnsi"/>
              </w:rPr>
              <w:t xml:space="preserve"> a v tabulkách hezky shrnuty.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E370A8E" w:rsidR="000E094A" w:rsidRDefault="004D7DE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2FD4E800" w:rsidR="000E094A" w:rsidRPr="000E094A" w:rsidRDefault="00355F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Téměř bez výhrad.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592B435" w:rsidR="009C7318" w:rsidRDefault="004D7DE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33136860" w:rsidR="00F92C79" w:rsidRPr="000E094A" w:rsidRDefault="004D7DE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Prvně bych chtěl ocenit studenta za výběr zajímavého tématu pro zpracování BP. Bohužel však práce působí dosti nevyváženě, míst</w:t>
            </w:r>
            <w:r w:rsidR="009709B3">
              <w:rPr>
                <w:rFonts w:cstheme="minorHAnsi"/>
              </w:rPr>
              <w:t>y vágně a popravdě i nedotaženě. Myslím, že by si toto zajímavé téma zasloužilo daleko více pozornosti a práce</w:t>
            </w:r>
            <w:r w:rsidR="006C04DF">
              <w:rPr>
                <w:rFonts w:cstheme="minorHAnsi"/>
              </w:rPr>
              <w:t>, které mohl student práci věnovat.</w:t>
            </w:r>
            <w:r w:rsidR="00E830B5">
              <w:rPr>
                <w:rFonts w:cstheme="minorHAnsi"/>
              </w:rPr>
              <w:t xml:space="preserve"> Cíle a metody zpracování, jakožto i samotná analytická část na mě neudělala dobrý dojem, nicméně práce v jisté míře splňuje kritéria</w:t>
            </w:r>
            <w:r w:rsidR="0011091E">
              <w:rPr>
                <w:rFonts w:cstheme="minorHAnsi"/>
              </w:rPr>
              <w:t xml:space="preserve"> pro BP. 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075091F" w:rsidR="009C7318" w:rsidRDefault="0054251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kapitole 1.5 uvádíte na základě literární rešerše druhy SU. Jakému druhu odpovídá</w:t>
      </w:r>
      <w:r w:rsidR="00C742BB">
        <w:rPr>
          <w:rFonts w:cstheme="minorHAnsi"/>
        </w:rPr>
        <w:t xml:space="preserve"> Vámi zvolený SU v rámci BP? Zdůvodněte Vaše tvrzení a vybraný druh popište včetně jeho charakteristiky</w:t>
      </w:r>
      <w:r w:rsidR="006103E8">
        <w:rPr>
          <w:rFonts w:cstheme="minorHAnsi"/>
        </w:rPr>
        <w:t xml:space="preserve"> a typických znaků.</w:t>
      </w:r>
    </w:p>
    <w:p w14:paraId="55DA52BC" w14:textId="6B32F7DE" w:rsidR="005C4ACA" w:rsidRDefault="00F0617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Definujte</w:t>
      </w:r>
      <w:r w:rsidR="007A2D90">
        <w:rPr>
          <w:rFonts w:cstheme="minorHAnsi"/>
        </w:rPr>
        <w:t xml:space="preserve"> a popište FFF financování. Uveďte rovněž praktický příklad na Vámi vybrané společnosti pro zpracování BP.</w:t>
      </w:r>
    </w:p>
    <w:p w14:paraId="3128B4D1" w14:textId="2B66A31B" w:rsidR="0085398A" w:rsidRPr="00571A67" w:rsidRDefault="00521814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Vás motivovalo k výběru tohoto tématu? Máte nějakou vazbu na vybraný SU, který uvádíte v BP? Uvažujete i o svém SU v budoucnu?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B4F02D6" w:rsidR="0024258E" w:rsidRPr="00571A67" w:rsidRDefault="009C7318" w:rsidP="00571A67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8295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8295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C1CAAE4" w14:textId="7B181BB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Content>
          <w:r w:rsidR="00F70112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7B38D" w14:textId="77777777" w:rsidR="00097BBD" w:rsidRDefault="00097BBD" w:rsidP="00A40E93">
      <w:pPr>
        <w:spacing w:after="0" w:line="240" w:lineRule="auto"/>
      </w:pPr>
      <w:r>
        <w:separator/>
      </w:r>
    </w:p>
  </w:endnote>
  <w:endnote w:type="continuationSeparator" w:id="0">
    <w:p w14:paraId="0DE3E936" w14:textId="77777777" w:rsidR="00097BBD" w:rsidRDefault="00097BB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A6165" w14:textId="77777777" w:rsidR="00097BBD" w:rsidRDefault="00097BBD" w:rsidP="00A40E93">
      <w:pPr>
        <w:spacing w:after="0" w:line="240" w:lineRule="auto"/>
      </w:pPr>
      <w:r>
        <w:separator/>
      </w:r>
    </w:p>
  </w:footnote>
  <w:footnote w:type="continuationSeparator" w:id="0">
    <w:p w14:paraId="0719ACFF" w14:textId="77777777" w:rsidR="00097BBD" w:rsidRDefault="00097BB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174091">
    <w:abstractNumId w:val="0"/>
  </w:num>
  <w:num w:numId="2" w16cid:durableId="142091124">
    <w:abstractNumId w:val="3"/>
  </w:num>
  <w:num w:numId="3" w16cid:durableId="155221486">
    <w:abstractNumId w:val="2"/>
  </w:num>
  <w:num w:numId="4" w16cid:durableId="1080979609">
    <w:abstractNumId w:val="1"/>
  </w:num>
  <w:num w:numId="5" w16cid:durableId="1677999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5B9F"/>
    <w:rsid w:val="0001050C"/>
    <w:rsid w:val="00025BF3"/>
    <w:rsid w:val="000503C8"/>
    <w:rsid w:val="00097BBD"/>
    <w:rsid w:val="000E094A"/>
    <w:rsid w:val="0011091E"/>
    <w:rsid w:val="00112356"/>
    <w:rsid w:val="001A7E3A"/>
    <w:rsid w:val="001E25D6"/>
    <w:rsid w:val="00222766"/>
    <w:rsid w:val="0024258E"/>
    <w:rsid w:val="0028425F"/>
    <w:rsid w:val="0029651C"/>
    <w:rsid w:val="002F237E"/>
    <w:rsid w:val="00355F8D"/>
    <w:rsid w:val="0036662B"/>
    <w:rsid w:val="0038295B"/>
    <w:rsid w:val="00384724"/>
    <w:rsid w:val="003876EA"/>
    <w:rsid w:val="003B37A3"/>
    <w:rsid w:val="003C3CFD"/>
    <w:rsid w:val="004D378C"/>
    <w:rsid w:val="004D7DE1"/>
    <w:rsid w:val="00521814"/>
    <w:rsid w:val="0054251E"/>
    <w:rsid w:val="0054455E"/>
    <w:rsid w:val="00560A9E"/>
    <w:rsid w:val="0056554B"/>
    <w:rsid w:val="00571A67"/>
    <w:rsid w:val="0059458E"/>
    <w:rsid w:val="005A34A6"/>
    <w:rsid w:val="005A3B4A"/>
    <w:rsid w:val="005B2E28"/>
    <w:rsid w:val="005C4ACA"/>
    <w:rsid w:val="006103E8"/>
    <w:rsid w:val="00651BA6"/>
    <w:rsid w:val="0067082B"/>
    <w:rsid w:val="00694399"/>
    <w:rsid w:val="006C04DF"/>
    <w:rsid w:val="006E6B31"/>
    <w:rsid w:val="0073639B"/>
    <w:rsid w:val="007553A6"/>
    <w:rsid w:val="00764A2D"/>
    <w:rsid w:val="007668E1"/>
    <w:rsid w:val="00787F40"/>
    <w:rsid w:val="007A2D90"/>
    <w:rsid w:val="007F1A51"/>
    <w:rsid w:val="007F1BC8"/>
    <w:rsid w:val="00802813"/>
    <w:rsid w:val="0085398A"/>
    <w:rsid w:val="008624F6"/>
    <w:rsid w:val="008B781B"/>
    <w:rsid w:val="008F2C9C"/>
    <w:rsid w:val="009709B3"/>
    <w:rsid w:val="00971777"/>
    <w:rsid w:val="00974EA2"/>
    <w:rsid w:val="00977377"/>
    <w:rsid w:val="00987B93"/>
    <w:rsid w:val="009C322A"/>
    <w:rsid w:val="009C7318"/>
    <w:rsid w:val="00A03082"/>
    <w:rsid w:val="00A3702E"/>
    <w:rsid w:val="00A40E93"/>
    <w:rsid w:val="00A7527E"/>
    <w:rsid w:val="00B14451"/>
    <w:rsid w:val="00B30B94"/>
    <w:rsid w:val="00BA16DD"/>
    <w:rsid w:val="00C27492"/>
    <w:rsid w:val="00C742BB"/>
    <w:rsid w:val="00CA34A9"/>
    <w:rsid w:val="00CC60F4"/>
    <w:rsid w:val="00CD12C3"/>
    <w:rsid w:val="00CD5161"/>
    <w:rsid w:val="00CD7A8B"/>
    <w:rsid w:val="00CE55BD"/>
    <w:rsid w:val="00CF6A33"/>
    <w:rsid w:val="00CF7A93"/>
    <w:rsid w:val="00D16DD6"/>
    <w:rsid w:val="00D17AF4"/>
    <w:rsid w:val="00D31CB1"/>
    <w:rsid w:val="00DC7D52"/>
    <w:rsid w:val="00E22423"/>
    <w:rsid w:val="00E7633F"/>
    <w:rsid w:val="00E80C58"/>
    <w:rsid w:val="00E830B5"/>
    <w:rsid w:val="00EF1720"/>
    <w:rsid w:val="00F06174"/>
    <w:rsid w:val="00F214C0"/>
    <w:rsid w:val="00F47D4B"/>
    <w:rsid w:val="00F6696C"/>
    <w:rsid w:val="00F70112"/>
    <w:rsid w:val="00F7243D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6328FC"/>
    <w:rsid w:val="00651BA6"/>
    <w:rsid w:val="00802813"/>
    <w:rsid w:val="00986CC7"/>
    <w:rsid w:val="00A03082"/>
    <w:rsid w:val="00A7255F"/>
    <w:rsid w:val="00E740C8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764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Daniel Melichárek</cp:lastModifiedBy>
  <cp:revision>64</cp:revision>
  <cp:lastPrinted>2022-03-14T11:55:00Z</cp:lastPrinted>
  <dcterms:created xsi:type="dcterms:W3CDTF">2022-03-14T14:31:00Z</dcterms:created>
  <dcterms:modified xsi:type="dcterms:W3CDTF">2025-05-29T08:43:00Z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