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8A46AD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24D58">
        <w:rPr>
          <w:rFonts w:asciiTheme="minorHAnsi" w:hAnsiTheme="minorHAnsi" w:cstheme="minorHAnsi"/>
          <w:sz w:val="22"/>
          <w:szCs w:val="22"/>
        </w:rPr>
        <w:t xml:space="preserve">Lukáš </w:t>
      </w:r>
      <w:proofErr w:type="spellStart"/>
      <w:r w:rsidR="00C24D58">
        <w:rPr>
          <w:rFonts w:asciiTheme="minorHAnsi" w:hAnsiTheme="minorHAnsi" w:cstheme="minorHAnsi"/>
          <w:sz w:val="22"/>
          <w:szCs w:val="22"/>
        </w:rPr>
        <w:t>Malchárek</w:t>
      </w:r>
      <w:proofErr w:type="spellEnd"/>
      <w:r w:rsidR="00C24D5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DAD7B2" w14:textId="3A5C64D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24D58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43917A2A" w14:textId="14E634C5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24D58">
        <w:rPr>
          <w:rFonts w:cstheme="minorHAnsi"/>
        </w:rPr>
        <w:t xml:space="preserve">Analýza motivačních prvků vybrané organizace </w:t>
      </w:r>
    </w:p>
    <w:p w14:paraId="3F08876F" w14:textId="6AA7168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24D5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428E674" w:rsidR="000E094A" w:rsidRDefault="00855FA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291A573E" w:rsidR="000E094A" w:rsidRPr="000E094A" w:rsidRDefault="00855FA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bakalářské práce je stanoven jasně a v souladu s tématem bakalářské práce. V dané kapitole jsou i vyjmenovány a popsány metody zpracování bakalářské práce.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EB27791" w:rsidR="000E094A" w:rsidRDefault="002720E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13EDDF1D" w:rsidR="000E094A" w:rsidRPr="000E094A" w:rsidRDefault="002720E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by měla být napsána formou literární rešerše, což student splnil. Srovnává názorová stanoviska jednotlivých autorů, a cíl teoretické práce byl tedy naplněn. Drobná výtka směřuje k literatuře, student mohl zvolit více teoretických zdrojů, ale pro potřeby bakalářské práce, i takhle zpracovaná literární rešerše je naprosto postačující.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09ED0DC" w:rsidR="000E094A" w:rsidRDefault="00FB0A5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0D7844F7" w:rsidR="000E094A" w:rsidRDefault="002720E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začíná představením organizace a organizační struktury společnosti. </w:t>
            </w:r>
            <w:r w:rsidR="009E4CA2">
              <w:rPr>
                <w:rFonts w:cstheme="minorHAnsi"/>
              </w:rPr>
              <w:t xml:space="preserve">Následuje popis motivačních prvků využívaných v organizaci. </w:t>
            </w:r>
            <w:r w:rsidR="00BB7DF0">
              <w:rPr>
                <w:rFonts w:cstheme="minorHAnsi"/>
              </w:rPr>
              <w:t xml:space="preserve">Následuje výzkumné šetření, které je provedeno pomocí </w:t>
            </w:r>
            <w:proofErr w:type="spellStart"/>
            <w:r w:rsidR="00BB7DF0">
              <w:rPr>
                <w:rFonts w:cstheme="minorHAnsi"/>
              </w:rPr>
              <w:t>polostrukturovaných</w:t>
            </w:r>
            <w:proofErr w:type="spellEnd"/>
            <w:r w:rsidR="00BB7DF0">
              <w:rPr>
                <w:rFonts w:cstheme="minorHAnsi"/>
              </w:rPr>
              <w:t xml:space="preserve"> rozhovorů. </w:t>
            </w:r>
            <w:r w:rsidR="00AB0EEF">
              <w:rPr>
                <w:rFonts w:cstheme="minorHAnsi"/>
              </w:rPr>
              <w:t xml:space="preserve">SWOT analýza mohla být více rozpracovaná, jednotlivé faktory jsou správně zařazeny.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CFD9940" w:rsidR="000E094A" w:rsidRDefault="00FB0A5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0F383761" w:rsidR="000E094A" w:rsidRPr="000E094A" w:rsidRDefault="00FB0A5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Návrhy na doporučení jsou reálná, v případě, že organizace má dostatek finančních prostředků na hmotnou motivaci. Poslední návrh mohl být více rozpracován, takhle je to pouze obecná proklamace. </w:t>
            </w:r>
            <w:bookmarkStart w:id="1" w:name="_GoBack"/>
            <w:bookmarkEnd w:id="1"/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EB974AF" w:rsidR="000E094A" w:rsidRDefault="00FB0A5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4AAED856" w:rsidR="000E094A" w:rsidRDefault="00FB0A5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Formálně je bakalářská práce na průměrné úrovni. Kapitoly na sebe logicky navazují, občas se vyskytují drobné překlepy či špatné formulace.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6554878" w:rsidR="009C7318" w:rsidRDefault="00FB0A5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FC76226" w:rsidR="009D67D5" w:rsidRPr="000E094A" w:rsidRDefault="00FB0A5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Bakalářská práce je zpracována na téma </w:t>
            </w:r>
            <w:r>
              <w:rPr>
                <w:rFonts w:cstheme="minorHAnsi"/>
              </w:rPr>
              <w:t>Analýza motivačních prvků vybrané organizace</w:t>
            </w:r>
            <w:r>
              <w:rPr>
                <w:rFonts w:cstheme="minorHAnsi"/>
              </w:rPr>
              <w:t xml:space="preserve">. Kvalitu bakalářské práce značně snižuje analytická část, která mohla být zpracována víc do hloubky, dopodrobna. 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3F122ECE" w:rsidR="009C7318" w:rsidRDefault="00BB7DF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výsledky kvalitativního výzkumu pomocí </w:t>
      </w:r>
      <w:r w:rsidR="00AB0EEF">
        <w:rPr>
          <w:rFonts w:cstheme="minorHAnsi"/>
        </w:rPr>
        <w:t>tematické</w:t>
      </w:r>
      <w:r>
        <w:rPr>
          <w:rFonts w:cstheme="minorHAnsi"/>
        </w:rPr>
        <w:t xml:space="preserve"> analýzy. </w:t>
      </w:r>
    </w:p>
    <w:p w14:paraId="1991DEDB" w14:textId="72DD9F9B" w:rsidR="005C4ACA" w:rsidRPr="00BB7DF0" w:rsidRDefault="00BB7DF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BB7DF0">
        <w:rPr>
          <w:rFonts w:cstheme="minorHAnsi"/>
        </w:rPr>
        <w:t xml:space="preserve">Budou Vaše návrhy implementovány?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470523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B7DF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B7DF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EA5F8E0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B7DF0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668B37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B7DF0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720EC"/>
    <w:rsid w:val="0029651C"/>
    <w:rsid w:val="00427509"/>
    <w:rsid w:val="004D378C"/>
    <w:rsid w:val="005C4ACA"/>
    <w:rsid w:val="0067082B"/>
    <w:rsid w:val="00694399"/>
    <w:rsid w:val="0073639B"/>
    <w:rsid w:val="007553A6"/>
    <w:rsid w:val="0085398A"/>
    <w:rsid w:val="00855FAB"/>
    <w:rsid w:val="008B781B"/>
    <w:rsid w:val="008E2072"/>
    <w:rsid w:val="009036E4"/>
    <w:rsid w:val="00974EA2"/>
    <w:rsid w:val="00987B93"/>
    <w:rsid w:val="00992AFB"/>
    <w:rsid w:val="009C322A"/>
    <w:rsid w:val="009C7318"/>
    <w:rsid w:val="009D67D5"/>
    <w:rsid w:val="009E4CA2"/>
    <w:rsid w:val="00A40E93"/>
    <w:rsid w:val="00A7527E"/>
    <w:rsid w:val="00AB0EEF"/>
    <w:rsid w:val="00AC1ADA"/>
    <w:rsid w:val="00B14451"/>
    <w:rsid w:val="00BA16DD"/>
    <w:rsid w:val="00BB7DF0"/>
    <w:rsid w:val="00C24D58"/>
    <w:rsid w:val="00CA34A9"/>
    <w:rsid w:val="00CD12C3"/>
    <w:rsid w:val="00D90835"/>
    <w:rsid w:val="00DC7D52"/>
    <w:rsid w:val="00E22423"/>
    <w:rsid w:val="00EF1720"/>
    <w:rsid w:val="00F92059"/>
    <w:rsid w:val="00FB0A5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14b5c4b1-a205-4656-bd10-1a2605af84da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95d438d1-2776-4e6f-aa77-0285660b9062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38BCBB-4EAB-4C17-8778-03495389E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BD7820-6C3B-47C9-94A9-8AB547741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9</cp:revision>
  <cp:lastPrinted>2022-03-14T11:55:00Z</cp:lastPrinted>
  <dcterms:created xsi:type="dcterms:W3CDTF">2025-05-27T12:52:00Z</dcterms:created>
  <dcterms:modified xsi:type="dcterms:W3CDTF">2025-05-30T06:32:00Z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