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1E21C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Michela Krajčová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1E21C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Komunikace vychovatelů s dětmi v dětském domově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4D06C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Julie Junaštíková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8348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4D06C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4D06C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1E21C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1E21C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49240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3A187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3A187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1E21C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AC59A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1E21C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776D3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776D3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E73463" w:rsidP="0051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1E21C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1E21C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Default="00672F2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</w:t>
            </w:r>
          </w:p>
          <w:p w:rsidR="00672F2B" w:rsidRDefault="00672F2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+V</w:t>
            </w:r>
            <w:r w:rsidR="00E73463">
              <w:rPr>
                <w:sz w:val="22"/>
                <w:szCs w:val="22"/>
              </w:rPr>
              <w:t xml:space="preserve">olba aktuálního </w:t>
            </w:r>
            <w:r w:rsidR="000765B9">
              <w:rPr>
                <w:sz w:val="22"/>
                <w:szCs w:val="22"/>
              </w:rPr>
              <w:t xml:space="preserve">a společensky žádoucího </w:t>
            </w:r>
            <w:r w:rsidR="00E73463">
              <w:rPr>
                <w:sz w:val="22"/>
                <w:szCs w:val="22"/>
              </w:rPr>
              <w:t>tématu.</w:t>
            </w:r>
          </w:p>
          <w:p w:rsidR="00F2347C" w:rsidRDefault="00F2347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+Jasný popis designu Tematické analýzy.</w:t>
            </w:r>
          </w:p>
          <w:p w:rsidR="00672F2B" w:rsidRDefault="00672F2B" w:rsidP="00672F2B">
            <w:pPr>
              <w:rPr>
                <w:sz w:val="22"/>
                <w:szCs w:val="22"/>
              </w:rPr>
            </w:pPr>
          </w:p>
          <w:p w:rsidR="00492405" w:rsidRDefault="00492405" w:rsidP="00672F2B">
            <w:pPr>
              <w:rPr>
                <w:sz w:val="22"/>
                <w:szCs w:val="22"/>
              </w:rPr>
            </w:pPr>
          </w:p>
          <w:p w:rsidR="002146CA" w:rsidRDefault="002146CA" w:rsidP="00672F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Slabé stránky</w:t>
            </w:r>
          </w:p>
          <w:p w:rsidR="001E21CC" w:rsidRDefault="001E21CC" w:rsidP="00672F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-Teoretická část práce mohla být lépe strukturována, aby poté nedocházelo k tomu, že některé kapitoly jsou málo obsahově nasyceny.</w:t>
            </w:r>
          </w:p>
          <w:p w:rsidR="00776D3B" w:rsidRDefault="001E21CC" w:rsidP="00672F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-Autorka mohla pracovat s aktuálnějšími zdroji</w:t>
            </w:r>
            <w:r w:rsidR="000765B9">
              <w:rPr>
                <w:sz w:val="22"/>
                <w:szCs w:val="22"/>
              </w:rPr>
              <w:t xml:space="preserve"> v</w:t>
            </w:r>
            <w:r w:rsidR="00776D3B">
              <w:rPr>
                <w:sz w:val="22"/>
                <w:szCs w:val="22"/>
              </w:rPr>
              <w:t> teoretické části práce.</w:t>
            </w:r>
          </w:p>
          <w:p w:rsidR="001E21CC" w:rsidRDefault="00776D3B" w:rsidP="00672F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Diskuze mohla být opřena i o literaturu</w:t>
            </w:r>
            <w:r w:rsidR="00F1681A">
              <w:rPr>
                <w:sz w:val="22"/>
                <w:szCs w:val="22"/>
              </w:rPr>
              <w:t xml:space="preserve"> z</w:t>
            </w:r>
            <w:r w:rsidR="001E21CC">
              <w:rPr>
                <w:sz w:val="22"/>
                <w:szCs w:val="22"/>
              </w:rPr>
              <w:t> teoretické části práce.</w:t>
            </w:r>
          </w:p>
          <w:p w:rsidR="00F2347C" w:rsidRDefault="00F2347C" w:rsidP="00672F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Analýza dat, včetně diskuze mo</w:t>
            </w:r>
            <w:r w:rsidR="003A187D">
              <w:rPr>
                <w:sz w:val="22"/>
                <w:szCs w:val="22"/>
              </w:rPr>
              <w:t>h</w:t>
            </w:r>
            <w:bookmarkStart w:id="0" w:name="_GoBack"/>
            <w:bookmarkEnd w:id="0"/>
            <w:r>
              <w:rPr>
                <w:sz w:val="22"/>
                <w:szCs w:val="22"/>
              </w:rPr>
              <w:t>l</w:t>
            </w:r>
            <w:r w:rsidR="00776D3B">
              <w:rPr>
                <w:sz w:val="22"/>
                <w:szCs w:val="22"/>
              </w:rPr>
              <w:t>a jít více do</w:t>
            </w:r>
            <w:r>
              <w:rPr>
                <w:sz w:val="22"/>
                <w:szCs w:val="22"/>
              </w:rPr>
              <w:t xml:space="preserve"> hloubky.</w:t>
            </w:r>
            <w:r w:rsidR="00776D3B">
              <w:rPr>
                <w:sz w:val="22"/>
                <w:szCs w:val="22"/>
              </w:rPr>
              <w:t xml:space="preserve"> Diskuze mohla být obsáhlejší co do kvality, tak do kvantity.</w:t>
            </w:r>
          </w:p>
          <w:p w:rsidR="00672F2B" w:rsidRPr="00672F2B" w:rsidRDefault="00672F2B" w:rsidP="00672F2B">
            <w:pPr>
              <w:rPr>
                <w:sz w:val="22"/>
                <w:szCs w:val="22"/>
              </w:rPr>
            </w:pPr>
          </w:p>
          <w:p w:rsidR="00B411DB" w:rsidRPr="00C50B27" w:rsidRDefault="00672F2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Doporučuji k obhajobě.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833C8" w:rsidRDefault="00B411DB" w:rsidP="00362AB0">
            <w:pPr>
              <w:rPr>
                <w:b/>
                <w:sz w:val="22"/>
                <w:szCs w:val="22"/>
              </w:rPr>
            </w:pPr>
            <w:r w:rsidRPr="00C833C8">
              <w:rPr>
                <w:b/>
                <w:sz w:val="22"/>
                <w:szCs w:val="22"/>
              </w:rPr>
              <w:t>Otázky k obhajobě:</w:t>
            </w:r>
          </w:p>
          <w:p w:rsidR="00B411DB" w:rsidRDefault="000765B9" w:rsidP="00672F2B">
            <w:pPr>
              <w:pStyle w:val="Textkoment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Jaká výzkumná zjištění Vás překvapila a proč?</w:t>
            </w:r>
          </w:p>
          <w:p w:rsidR="000765B9" w:rsidRPr="00C833C8" w:rsidRDefault="00F2347C" w:rsidP="00672F2B">
            <w:pPr>
              <w:pStyle w:val="Textkoment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Jaká nová zjištění Váš výzkum</w:t>
            </w:r>
            <w:r w:rsidR="000765B9">
              <w:rPr>
                <w:sz w:val="22"/>
                <w:szCs w:val="22"/>
              </w:rPr>
              <w:t xml:space="preserve"> přinesl?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776D3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1E09" w:rsidRDefault="008D1E09">
      <w:r>
        <w:separator/>
      </w:r>
    </w:p>
  </w:endnote>
  <w:endnote w:type="continuationSeparator" w:id="0">
    <w:p w:rsidR="008D1E09" w:rsidRDefault="008D1E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1E09" w:rsidRDefault="008D1E09">
      <w:r>
        <w:separator/>
      </w:r>
    </w:p>
  </w:footnote>
  <w:footnote w:type="continuationSeparator" w:id="0">
    <w:p w:rsidR="008D1E09" w:rsidRDefault="008D1E09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8E2E87"/>
    <w:multiLevelType w:val="hybridMultilevel"/>
    <w:tmpl w:val="CA12CCA4"/>
    <w:lvl w:ilvl="0" w:tplc="0540E5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6C8"/>
    <w:rsid w:val="000765B9"/>
    <w:rsid w:val="000E2C47"/>
    <w:rsid w:val="001E21CC"/>
    <w:rsid w:val="002146CA"/>
    <w:rsid w:val="00232168"/>
    <w:rsid w:val="00362AB0"/>
    <w:rsid w:val="003A187D"/>
    <w:rsid w:val="003F5DA2"/>
    <w:rsid w:val="00492405"/>
    <w:rsid w:val="004D06C8"/>
    <w:rsid w:val="00512982"/>
    <w:rsid w:val="00514664"/>
    <w:rsid w:val="00526D47"/>
    <w:rsid w:val="0055255D"/>
    <w:rsid w:val="00553D77"/>
    <w:rsid w:val="005C219A"/>
    <w:rsid w:val="00672F2B"/>
    <w:rsid w:val="006847E2"/>
    <w:rsid w:val="00730C1A"/>
    <w:rsid w:val="00772D16"/>
    <w:rsid w:val="00776D3B"/>
    <w:rsid w:val="00834807"/>
    <w:rsid w:val="00896050"/>
    <w:rsid w:val="008D1E09"/>
    <w:rsid w:val="00925C36"/>
    <w:rsid w:val="00A06580"/>
    <w:rsid w:val="00AC59AC"/>
    <w:rsid w:val="00B411DB"/>
    <w:rsid w:val="00B544C1"/>
    <w:rsid w:val="00BA3203"/>
    <w:rsid w:val="00C03D7D"/>
    <w:rsid w:val="00C50B27"/>
    <w:rsid w:val="00C833C8"/>
    <w:rsid w:val="00D62416"/>
    <w:rsid w:val="00DC1BF5"/>
    <w:rsid w:val="00E709EA"/>
    <w:rsid w:val="00E73463"/>
    <w:rsid w:val="00E87FCF"/>
    <w:rsid w:val="00F1681A"/>
    <w:rsid w:val="00F2347C"/>
    <w:rsid w:val="00F46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6514A9"/>
  <w15:chartTrackingRefBased/>
  <w15:docId w15:val="{2844BB35-53DE-40C3-95C2-8D67A6CC8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672F2B"/>
    <w:pPr>
      <w:ind w:left="720"/>
      <w:contextualSpacing/>
    </w:pPr>
  </w:style>
  <w:style w:type="paragraph" w:styleId="Textkomente">
    <w:name w:val="annotation text"/>
    <w:basedOn w:val="Normln"/>
    <w:link w:val="TextkomenteChar"/>
    <w:uiPriority w:val="99"/>
    <w:unhideWhenUsed/>
    <w:rsid w:val="00672F2B"/>
    <w:pPr>
      <w:jc w:val="both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72F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unastikova\Desktop\UPV\BP%20a%20DP\Posudky%20BP\Posudky%20BP_2025\Vyb&#237;ralov&#225;_V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Vybíralová_V</Template>
  <TotalTime>68</TotalTime>
  <Pages>1</Pages>
  <Words>284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Julie Junaštíková</dc:creator>
  <cp:keywords/>
  <cp:lastModifiedBy>Julie Junaštíková</cp:lastModifiedBy>
  <cp:revision>14</cp:revision>
  <cp:lastPrinted>2012-04-25T08:21:00Z</cp:lastPrinted>
  <dcterms:created xsi:type="dcterms:W3CDTF">2025-05-07T14:18:00Z</dcterms:created>
  <dcterms:modified xsi:type="dcterms:W3CDTF">2025-05-08T14:54:00Z</dcterms:modified>
</cp:coreProperties>
</file>