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Zuzana Ondová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9503C" w:rsidP="0069503C">
            <w:pPr>
              <w:rPr>
                <w:sz w:val="22"/>
                <w:szCs w:val="22"/>
              </w:rPr>
            </w:pPr>
            <w:r w:rsidRPr="0069503C">
              <w:rPr>
                <w:sz w:val="22"/>
                <w:szCs w:val="22"/>
              </w:rPr>
              <w:t>Míra autoreg</w:t>
            </w:r>
            <w:r>
              <w:rPr>
                <w:sz w:val="22"/>
                <w:szCs w:val="22"/>
              </w:rPr>
              <w:t xml:space="preserve">ulace učení žáků středních škol </w:t>
            </w:r>
            <w:r w:rsidRPr="0069503C">
              <w:rPr>
                <w:sz w:val="22"/>
                <w:szCs w:val="22"/>
              </w:rPr>
              <w:t>a studentů vysokých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A6D3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východiska jsou tematicky kompaktní a zaměřena na výzkumný problém.</w:t>
            </w:r>
          </w:p>
          <w:p w:rsidR="0069503C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Oceňuji použití většího množství cizojazyčné literatury.</w:t>
            </w:r>
          </w:p>
          <w:p w:rsidR="0069503C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Odůvodněný výzkumný problém.</w:t>
            </w:r>
          </w:p>
          <w:p w:rsidR="0069503C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Náhodný výběr škol + větší počet respondentů (n = 479).</w:t>
            </w:r>
          </w:p>
          <w:p w:rsidR="0069503C" w:rsidRDefault="0069503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An</w:t>
            </w:r>
            <w:r w:rsidR="000A6D3B">
              <w:rPr>
                <w:sz w:val="22"/>
                <w:szCs w:val="22"/>
              </w:rPr>
              <w:t>alýza dat je pečlivá, využití statistických testů je s ohledem na náhodný sběr oprávněné.</w:t>
            </w:r>
          </w:p>
          <w:p w:rsidR="000A6D3B" w:rsidRDefault="000A6D3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přehledně prezentované, diskuse sice není dlouhá, ale je interpretací výsledků.</w:t>
            </w:r>
          </w:p>
          <w:p w:rsidR="000A6D3B" w:rsidRDefault="000A6D3B" w:rsidP="00362AB0">
            <w:pPr>
              <w:rPr>
                <w:sz w:val="22"/>
                <w:szCs w:val="22"/>
              </w:rPr>
            </w:pPr>
          </w:p>
          <w:p w:rsidR="000A6D3B" w:rsidRPr="00C50B27" w:rsidRDefault="000A6D3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značnou míru samostatnosti autorky při provádění výzkumu a vypracování bakalářské práce.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0A6D3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0A6D3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další možnosti se nabízí při zkoumání tohoto tématu?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A6D3B">
              <w:rPr>
                <w:sz w:val="22"/>
                <w:szCs w:val="22"/>
              </w:rPr>
              <w:t xml:space="preserve"> 16. 5. 2025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A6D3B">
              <w:rPr>
                <w:sz w:val="22"/>
                <w:szCs w:val="22"/>
              </w:rPr>
              <w:t xml:space="preserve"> Jakub Hladík </w:t>
            </w:r>
            <w:proofErr w:type="gramStart"/>
            <w:r w:rsidR="000A6D3B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D23" w:rsidRDefault="00921D23">
      <w:r>
        <w:separator/>
      </w:r>
    </w:p>
  </w:endnote>
  <w:endnote w:type="continuationSeparator" w:id="0">
    <w:p w:rsidR="00921D23" w:rsidRDefault="0092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D23" w:rsidRDefault="00921D23">
      <w:r>
        <w:separator/>
      </w:r>
    </w:p>
  </w:footnote>
  <w:footnote w:type="continuationSeparator" w:id="0">
    <w:p w:rsidR="00921D23" w:rsidRDefault="00921D2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3C"/>
    <w:rsid w:val="000A6D3B"/>
    <w:rsid w:val="000E2C47"/>
    <w:rsid w:val="00362AB0"/>
    <w:rsid w:val="003F5DA2"/>
    <w:rsid w:val="00512982"/>
    <w:rsid w:val="00514664"/>
    <w:rsid w:val="00526D47"/>
    <w:rsid w:val="0055255D"/>
    <w:rsid w:val="005C219A"/>
    <w:rsid w:val="006847E2"/>
    <w:rsid w:val="0069503C"/>
    <w:rsid w:val="00730C1A"/>
    <w:rsid w:val="00834807"/>
    <w:rsid w:val="00921D23"/>
    <w:rsid w:val="00B411DB"/>
    <w:rsid w:val="00BA3203"/>
    <w:rsid w:val="00C03D7D"/>
    <w:rsid w:val="00C50B27"/>
    <w:rsid w:val="00D62416"/>
    <w:rsid w:val="00DC1BF5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594C2"/>
  <w15:chartTrackingRefBased/>
  <w15:docId w15:val="{96DE3AA8-92A0-40F4-88EC-D8ED8F480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PRÁCE_2022.dotx</Template>
  <TotalTime>19</TotalTime>
  <Pages>1</Pages>
  <Words>292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2025-05-16T05:56:00Z</dcterms:created>
  <dcterms:modified xsi:type="dcterms:W3CDTF">2025-05-16T06:15:00Z</dcterms:modified>
</cp:coreProperties>
</file>