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81C23E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30AB4" w:rsidRPr="00392744">
        <w:rPr>
          <w:rFonts w:asciiTheme="minorHAnsi" w:hAnsiTheme="minorHAnsi" w:cstheme="minorHAnsi"/>
          <w:b/>
          <w:bCs/>
          <w:sz w:val="22"/>
          <w:szCs w:val="22"/>
        </w:rPr>
        <w:t xml:space="preserve">Bc. </w:t>
      </w:r>
      <w:r w:rsidR="00F07149">
        <w:rPr>
          <w:rFonts w:asciiTheme="minorHAnsi" w:hAnsiTheme="minorHAnsi" w:cstheme="minorHAnsi"/>
          <w:b/>
          <w:bCs/>
          <w:sz w:val="22"/>
          <w:szCs w:val="22"/>
        </w:rPr>
        <w:t>Alexandra Borkovcová</w:t>
      </w:r>
    </w:p>
    <w:p w14:paraId="00D6BB86" w14:textId="775BEE0B" w:rsidR="0073639B" w:rsidRPr="00392744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30AB4" w:rsidRPr="00392744">
        <w:rPr>
          <w:rFonts w:asciiTheme="minorHAnsi" w:hAnsiTheme="minorHAnsi" w:cstheme="minorHAnsi"/>
          <w:b/>
          <w:bCs/>
          <w:sz w:val="22"/>
          <w:szCs w:val="22"/>
        </w:rPr>
        <w:t>doc. Ing. Petr Novák, Ph.D.</w:t>
      </w:r>
    </w:p>
    <w:p w14:paraId="09E4DE65" w14:textId="602BF0EC" w:rsidR="0073639B" w:rsidRDefault="0073639B" w:rsidP="00F0714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07149" w:rsidRPr="00F07149">
        <w:rPr>
          <w:rFonts w:cstheme="minorHAnsi"/>
          <w:b/>
          <w:bCs/>
        </w:rPr>
        <w:t>Podnikatelský plán pro založení veterinární</w:t>
      </w:r>
      <w:r w:rsidR="00F07149">
        <w:rPr>
          <w:rFonts w:cstheme="minorHAnsi"/>
          <w:b/>
          <w:bCs/>
        </w:rPr>
        <w:t xml:space="preserve"> </w:t>
      </w:r>
      <w:r w:rsidR="00F07149" w:rsidRPr="00F07149">
        <w:rPr>
          <w:rFonts w:cstheme="minorHAnsi"/>
          <w:b/>
          <w:bCs/>
        </w:rPr>
        <w:t>radioterapeutické kliniky</w:t>
      </w:r>
    </w:p>
    <w:p w14:paraId="35028D0F" w14:textId="659BD0B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622F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BBA8D2D" w14:textId="77777777" w:rsidR="00E53B3E" w:rsidRPr="00C27492" w:rsidRDefault="00E53B3E" w:rsidP="00E53B3E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418F633" w:rsidR="000E094A" w:rsidRDefault="008622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3328854E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</w:t>
            </w:r>
            <w:r w:rsidR="009E6DEB">
              <w:rPr>
                <w:rFonts w:cstheme="minorHAnsi"/>
              </w:rPr>
              <w:t xml:space="preserve">a metody práce </w:t>
            </w:r>
            <w:r>
              <w:rPr>
                <w:rFonts w:cstheme="minorHAnsi"/>
              </w:rPr>
              <w:t>jsou jasně a srozumitelně zformulovány</w:t>
            </w:r>
            <w:r w:rsidR="009E6DEB">
              <w:rPr>
                <w:rFonts w:cstheme="minorHAnsi"/>
              </w:rPr>
              <w:t xml:space="preserve"> a vysvětleny </w:t>
            </w:r>
            <w:r>
              <w:rPr>
                <w:rFonts w:cstheme="minorHAnsi"/>
              </w:rPr>
              <w:t>a jsou plně v souladu s tématem práce. Cílů práce bylo dosaženo.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1918686" w:rsidR="000E094A" w:rsidRDefault="00E81AA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1E07002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teoretické části je použito </w:t>
            </w:r>
            <w:r w:rsidR="00E81AA1">
              <w:rPr>
                <w:rFonts w:cstheme="minorHAnsi"/>
              </w:rPr>
              <w:t>bohaté</w:t>
            </w:r>
            <w:r>
              <w:rPr>
                <w:rFonts w:cstheme="minorHAnsi"/>
              </w:rPr>
              <w:t xml:space="preserve"> množství odpovídajících zdrojů, ať už literárních nebo internetových. Celkově teoretická část odpovídá úrovni </w:t>
            </w:r>
            <w:r w:rsidR="00E81AA1">
              <w:rPr>
                <w:rFonts w:cstheme="minorHAnsi"/>
              </w:rPr>
              <w:t>studijního programu</w:t>
            </w:r>
            <w:r>
              <w:rPr>
                <w:rFonts w:cstheme="minorHAnsi"/>
              </w:rPr>
              <w:t xml:space="preserve"> a zpracovávanému tématu. Student</w:t>
            </w:r>
            <w:r w:rsidR="00E81AA1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prokázal</w:t>
            </w:r>
            <w:r w:rsidR="00E81AA1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orientaci v tématu i v rámci teoretická základny.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632B8EA" w:rsidR="000E094A" w:rsidRDefault="006963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6F125813" w:rsid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je propracovaná a je patrné, že autor</w:t>
            </w:r>
            <w:r w:rsidR="00E81AA1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využil mnoho svých zkušeností z praxe </w:t>
            </w:r>
            <w:r w:rsidR="00E81AA1">
              <w:rPr>
                <w:rFonts w:cstheme="minorHAnsi"/>
              </w:rPr>
              <w:t>pro zpracování dané problematiky</w:t>
            </w:r>
            <w:r>
              <w:rPr>
                <w:rFonts w:cstheme="minorHAnsi"/>
              </w:rPr>
              <w:t xml:space="preserve">. Byly využity adekvátní analytické metody, na základě kterých byly získány východiska pro </w:t>
            </w:r>
            <w:r w:rsidR="00737192">
              <w:rPr>
                <w:rFonts w:cstheme="minorHAnsi"/>
              </w:rPr>
              <w:t xml:space="preserve">adekvátní zpracování </w:t>
            </w:r>
            <w:r>
              <w:rPr>
                <w:rFonts w:cstheme="minorHAnsi"/>
              </w:rPr>
              <w:t>praktic</w:t>
            </w:r>
            <w:r w:rsidR="00737192">
              <w:rPr>
                <w:rFonts w:cstheme="minorHAnsi"/>
              </w:rPr>
              <w:t>ké</w:t>
            </w:r>
            <w:r>
              <w:rPr>
                <w:rFonts w:cstheme="minorHAnsi"/>
              </w:rPr>
              <w:t xml:space="preserve"> část</w:t>
            </w:r>
            <w:r w:rsidR="00737192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10ADAB9" w:rsidR="000E094A" w:rsidRDefault="00C214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015DC20A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a všechny návrh jsou zpracovány přehledně</w:t>
            </w:r>
            <w:r w:rsidR="0068483F">
              <w:rPr>
                <w:rFonts w:cstheme="minorHAnsi"/>
              </w:rPr>
              <w:t xml:space="preserve"> a podrobně.</w:t>
            </w:r>
            <w:r>
              <w:rPr>
                <w:rFonts w:cstheme="minorHAnsi"/>
              </w:rPr>
              <w:t xml:space="preserve"> Je zcela zřejmé, že autor</w:t>
            </w:r>
            <w:r w:rsidR="0068483F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i pro své návrhy využívá mnoho znalostí z praxe </w:t>
            </w:r>
            <w:r w:rsidR="008E5386">
              <w:rPr>
                <w:rFonts w:cstheme="minorHAnsi"/>
              </w:rPr>
              <w:t xml:space="preserve">obdobné </w:t>
            </w:r>
            <w:r>
              <w:rPr>
                <w:rFonts w:cstheme="minorHAnsi"/>
              </w:rPr>
              <w:t>firmy</w:t>
            </w:r>
            <w:r w:rsidR="008E5386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8E5386">
              <w:rPr>
                <w:rFonts w:cstheme="minorHAnsi"/>
              </w:rPr>
              <w:t xml:space="preserve">I přesto, že finančně se může </w:t>
            </w:r>
            <w:r w:rsidR="00F71C47">
              <w:rPr>
                <w:rFonts w:cstheme="minorHAnsi"/>
              </w:rPr>
              <w:t>zdát, že se jedná pouze o fiktivní firmu, vše je propracované a připravené pro praktické použití (vyjma</w:t>
            </w:r>
            <w:r w:rsidR="00F22D5D">
              <w:rPr>
                <w:rFonts w:cstheme="minorHAnsi"/>
              </w:rPr>
              <w:t xml:space="preserve"> stavebně-projektového řešení).</w:t>
            </w:r>
            <w:r>
              <w:rPr>
                <w:rFonts w:cstheme="minorHAnsi"/>
              </w:rPr>
              <w:t xml:space="preserve"> </w:t>
            </w:r>
            <w:r w:rsidR="00F22D5D">
              <w:rPr>
                <w:rFonts w:cstheme="minorHAnsi"/>
              </w:rPr>
              <w:t>Vše  je podrobně propočítáno i zdůvodněno</w:t>
            </w:r>
            <w:r w:rsidR="002916E6">
              <w:rPr>
                <w:rFonts w:cstheme="minorHAnsi"/>
              </w:rPr>
              <w:t xml:space="preserve">. Celkově jsou všechny návrhy na velmi solidní úrovni. </w:t>
            </w:r>
            <w:r w:rsidR="00450472">
              <w:rPr>
                <w:rFonts w:cstheme="minorHAnsi"/>
              </w:rPr>
              <w:t>Návrhy student</w:t>
            </w:r>
            <w:r w:rsidR="002916E6">
              <w:rPr>
                <w:rFonts w:cstheme="minorHAnsi"/>
              </w:rPr>
              <w:t>ka</w:t>
            </w:r>
            <w:r w:rsidR="00450472">
              <w:rPr>
                <w:rFonts w:cstheme="minorHAnsi"/>
              </w:rPr>
              <w:t xml:space="preserve"> doplnil</w:t>
            </w:r>
            <w:r w:rsidR="002916E6">
              <w:rPr>
                <w:rFonts w:cstheme="minorHAnsi"/>
              </w:rPr>
              <w:t>a také</w:t>
            </w:r>
            <w:r w:rsidR="00450472">
              <w:rPr>
                <w:rFonts w:cstheme="minorHAnsi"/>
              </w:rPr>
              <w:t xml:space="preserve"> o časov</w:t>
            </w:r>
            <w:r w:rsidR="00BE303A">
              <w:rPr>
                <w:rFonts w:cstheme="minorHAnsi"/>
              </w:rPr>
              <w:t>ou</w:t>
            </w:r>
            <w:r w:rsidR="00450472">
              <w:rPr>
                <w:rFonts w:cstheme="minorHAnsi"/>
              </w:rPr>
              <w:t xml:space="preserve"> a rizikov</w:t>
            </w:r>
            <w:r w:rsidR="00BE303A">
              <w:rPr>
                <w:rFonts w:cstheme="minorHAnsi"/>
              </w:rPr>
              <w:t>ou</w:t>
            </w:r>
            <w:r w:rsidR="00450472">
              <w:rPr>
                <w:rFonts w:cstheme="minorHAnsi"/>
              </w:rPr>
              <w:t xml:space="preserve"> analýz</w:t>
            </w:r>
            <w:r w:rsidR="00BE303A">
              <w:rPr>
                <w:rFonts w:cstheme="minorHAnsi"/>
              </w:rPr>
              <w:t>u</w:t>
            </w:r>
            <w:r w:rsidR="00450472">
              <w:rPr>
                <w:rFonts w:cstheme="minorHAnsi"/>
              </w:rPr>
              <w:t>, čili by si měl</w:t>
            </w:r>
            <w:r w:rsidR="00BE303A">
              <w:rPr>
                <w:rFonts w:cstheme="minorHAnsi"/>
              </w:rPr>
              <w:t>a</w:t>
            </w:r>
            <w:r w:rsidR="00450472">
              <w:rPr>
                <w:rFonts w:cstheme="minorHAnsi"/>
              </w:rPr>
              <w:t xml:space="preserve"> být vědom</w:t>
            </w:r>
            <w:r w:rsidR="00BE303A">
              <w:rPr>
                <w:rFonts w:cstheme="minorHAnsi"/>
              </w:rPr>
              <w:t>a</w:t>
            </w:r>
            <w:r w:rsidR="00450472">
              <w:rPr>
                <w:rFonts w:cstheme="minorHAnsi"/>
              </w:rPr>
              <w:t xml:space="preserve"> hlavních překážek a omezení </w:t>
            </w:r>
            <w:r w:rsidR="00C214A2">
              <w:rPr>
                <w:rFonts w:cstheme="minorHAnsi"/>
              </w:rPr>
              <w:t>vybudování takto náročného záměru</w:t>
            </w:r>
            <w:r w:rsidR="00450472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46EDCA6" w:rsidR="000E094A" w:rsidRDefault="004504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C573CFA" w:rsidR="000E094A" w:rsidRDefault="0045047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naplnila požadavky na DP, autor</w:t>
            </w:r>
            <w:r w:rsidR="00C214A2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správně cituje. Grafická i jazyková úroveň je odpovídající požadavkům na DP.</w:t>
            </w:r>
            <w:r w:rsidR="00C214A2">
              <w:rPr>
                <w:rFonts w:cstheme="minorHAnsi"/>
              </w:rPr>
              <w:t xml:space="preserve"> Drobná výtka může směřovat k některým formátům kapitol apod.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15C2275" w:rsidR="009C7318" w:rsidRDefault="00C214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D856234" w:rsidR="00386EEB" w:rsidRPr="000E094A" w:rsidRDefault="00450472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</w:t>
            </w:r>
            <w:r w:rsidR="00C214A2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pravidelně konzultoval</w:t>
            </w:r>
            <w:r w:rsidR="00D82CEB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průběh zpracování diplomové práce, čímž byly eliminovány případné závažné chyby ve zpracování či ve výpočtech práce. Přestože finanční a ekonomické závěry projektové části vypadají poněkud </w:t>
            </w:r>
            <w:r w:rsidR="00D82CEB">
              <w:rPr>
                <w:rFonts w:cstheme="minorHAnsi"/>
              </w:rPr>
              <w:t>nereálně (vzhledem ke stovkám milionům)</w:t>
            </w:r>
            <w:r>
              <w:rPr>
                <w:rFonts w:cstheme="minorHAnsi"/>
              </w:rPr>
              <w:t xml:space="preserve">, může </w:t>
            </w:r>
            <w:r w:rsidR="00D82CEB">
              <w:rPr>
                <w:rFonts w:cstheme="minorHAnsi"/>
              </w:rPr>
              <w:t>se jednat pouze o</w:t>
            </w:r>
            <w:r>
              <w:rPr>
                <w:rFonts w:cstheme="minorHAnsi"/>
              </w:rPr>
              <w:t xml:space="preserve"> subjektivní pocit</w:t>
            </w:r>
            <w:r w:rsidR="00D82CEB">
              <w:rPr>
                <w:rFonts w:cstheme="minorHAnsi"/>
              </w:rPr>
              <w:t xml:space="preserve">, přičemž </w:t>
            </w:r>
            <w:r w:rsidR="00FA79BA">
              <w:rPr>
                <w:rFonts w:cstheme="minorHAnsi"/>
              </w:rPr>
              <w:t>tento záměr může být realizovatelný.</w:t>
            </w:r>
            <w:r>
              <w:rPr>
                <w:rFonts w:cstheme="minorHAnsi"/>
              </w:rPr>
              <w:t xml:space="preserve"> Celkově je diplomová práce zpracovaná poměrně logicky a přehledně.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3E881C4C" w:rsidR="009C7318" w:rsidRDefault="00152B0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Zkuste prosím podrobněji popsat, jak na svůj záměr chcete získat finanční zdroje? Jste konkrétně v jednání s investory? Dále uvádíte, že chcete využít také velkého množství vlastního kapitálu, kde ho prosím vezmete?</w:t>
      </w:r>
    </w:p>
    <w:p w14:paraId="1991DEDB" w14:textId="271B2F97" w:rsidR="005C4ACA" w:rsidRPr="005C4ACA" w:rsidRDefault="005C4AC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042E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9274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927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E186B3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92744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FDB3D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92744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52B0A"/>
    <w:rsid w:val="001A3F0F"/>
    <w:rsid w:val="0024258E"/>
    <w:rsid w:val="002916E6"/>
    <w:rsid w:val="0029651C"/>
    <w:rsid w:val="00366C75"/>
    <w:rsid w:val="00386EEB"/>
    <w:rsid w:val="00392744"/>
    <w:rsid w:val="003A2041"/>
    <w:rsid w:val="00450472"/>
    <w:rsid w:val="00467ED5"/>
    <w:rsid w:val="004D378C"/>
    <w:rsid w:val="005C4ACA"/>
    <w:rsid w:val="0067082B"/>
    <w:rsid w:val="0068483F"/>
    <w:rsid w:val="00694399"/>
    <w:rsid w:val="00696348"/>
    <w:rsid w:val="006C4198"/>
    <w:rsid w:val="0073639B"/>
    <w:rsid w:val="00737192"/>
    <w:rsid w:val="007553A6"/>
    <w:rsid w:val="0085398A"/>
    <w:rsid w:val="008622F4"/>
    <w:rsid w:val="008B781B"/>
    <w:rsid w:val="008E2072"/>
    <w:rsid w:val="008E5386"/>
    <w:rsid w:val="008E6C95"/>
    <w:rsid w:val="00930AB4"/>
    <w:rsid w:val="00974EA2"/>
    <w:rsid w:val="0097798F"/>
    <w:rsid w:val="00987B93"/>
    <w:rsid w:val="009C322A"/>
    <w:rsid w:val="009C7318"/>
    <w:rsid w:val="009E6DEB"/>
    <w:rsid w:val="00A40E93"/>
    <w:rsid w:val="00A7527E"/>
    <w:rsid w:val="00B14451"/>
    <w:rsid w:val="00BA16DD"/>
    <w:rsid w:val="00BE303A"/>
    <w:rsid w:val="00C02883"/>
    <w:rsid w:val="00C214A2"/>
    <w:rsid w:val="00CA34A9"/>
    <w:rsid w:val="00CC5272"/>
    <w:rsid w:val="00CD12C3"/>
    <w:rsid w:val="00D82CEB"/>
    <w:rsid w:val="00DC7D52"/>
    <w:rsid w:val="00E22423"/>
    <w:rsid w:val="00E53B3E"/>
    <w:rsid w:val="00E81AA1"/>
    <w:rsid w:val="00EF1720"/>
    <w:rsid w:val="00F07149"/>
    <w:rsid w:val="00F22D5D"/>
    <w:rsid w:val="00F71C47"/>
    <w:rsid w:val="00FA79B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581cfee2-c630-4554-92b2-68787b9159cf"/>
    <ds:schemaRef ds:uri="91f26e49-f70c-446a-af9a-0186764ea1f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629</Words>
  <Characters>3846</Characters>
  <Application>Microsoft Office Word</Application>
  <DocSecurity>0</DocSecurity>
  <Lines>96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19</cp:revision>
  <cp:lastPrinted>2022-03-14T11:55:00Z</cp:lastPrinted>
  <dcterms:created xsi:type="dcterms:W3CDTF">2025-05-12T13:23:00Z</dcterms:created>
  <dcterms:modified xsi:type="dcterms:W3CDTF">2025-05-19T08:32:00Z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115a5c0e-40d0-4e42-bc17-7de56d333095</vt:lpwstr>
  </property>
</Properties>
</file>