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E771F1A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30AB4" w:rsidRPr="00392744">
        <w:rPr>
          <w:rFonts w:asciiTheme="minorHAnsi" w:hAnsiTheme="minorHAnsi" w:cstheme="minorHAnsi"/>
          <w:b/>
          <w:bCs/>
          <w:sz w:val="22"/>
          <w:szCs w:val="22"/>
        </w:rPr>
        <w:t xml:space="preserve">Bc. </w:t>
      </w:r>
      <w:r w:rsidR="002943B2" w:rsidRPr="002943B2">
        <w:rPr>
          <w:rFonts w:asciiTheme="minorHAnsi" w:hAnsiTheme="minorHAnsi" w:cstheme="minorHAnsi"/>
          <w:b/>
          <w:bCs/>
          <w:sz w:val="22"/>
          <w:szCs w:val="22"/>
        </w:rPr>
        <w:t>Alžbeta Hološová</w:t>
      </w:r>
    </w:p>
    <w:p w14:paraId="00D6BB86" w14:textId="775BEE0B" w:rsidR="0073639B" w:rsidRPr="00392744" w:rsidRDefault="00A40E93" w:rsidP="009C7318">
      <w:pPr>
        <w:pStyle w:val="Default"/>
        <w:spacing w:after="120"/>
        <w:rPr>
          <w:rFonts w:asciiTheme="minorHAnsi" w:hAnsiTheme="minorHAnsi" w:cstheme="minorHAnsi"/>
          <w:b/>
          <w:bCs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930AB4" w:rsidRPr="00392744">
        <w:rPr>
          <w:rFonts w:asciiTheme="minorHAnsi" w:hAnsiTheme="minorHAnsi" w:cstheme="minorHAnsi"/>
          <w:b/>
          <w:bCs/>
          <w:sz w:val="22"/>
          <w:szCs w:val="22"/>
        </w:rPr>
        <w:t>doc. Ing. Petr Novák, Ph.D.</w:t>
      </w:r>
    </w:p>
    <w:p w14:paraId="09E4DE65" w14:textId="7A2EFC01" w:rsidR="0073639B" w:rsidRDefault="0073639B" w:rsidP="00930AB4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285542" w:rsidRPr="00285542">
        <w:rPr>
          <w:rFonts w:cstheme="minorHAnsi"/>
          <w:b/>
          <w:bCs/>
        </w:rPr>
        <w:t>Projekt založení ordinace dentální hygieny –</w:t>
      </w:r>
      <w:r w:rsidR="00285542">
        <w:rPr>
          <w:rFonts w:cstheme="minorHAnsi"/>
          <w:b/>
          <w:bCs/>
        </w:rPr>
        <w:t xml:space="preserve"> </w:t>
      </w:r>
      <w:r w:rsidR="00285542" w:rsidRPr="00285542">
        <w:rPr>
          <w:rFonts w:cstheme="minorHAnsi"/>
          <w:b/>
          <w:bCs/>
        </w:rPr>
        <w:t>podnikatelský plán</w:t>
      </w:r>
    </w:p>
    <w:p w14:paraId="35028D0F" w14:textId="659BD0BE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8622F4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4DB2D5C8" w14:textId="77777777" w:rsidR="00413565" w:rsidRPr="00C27492" w:rsidRDefault="00413565" w:rsidP="00413565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2604D598" w14:textId="2282F938" w:rsidR="00CC5272" w:rsidRDefault="00CC5272" w:rsidP="006C4198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418F633" w:rsidR="000E094A" w:rsidRDefault="008622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67EF1AD2" w14:textId="77777777" w:rsidR="00844E7E" w:rsidRDefault="00844E7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8DC6CC" w14:textId="36DA189D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jsou jasně a srozumitelně zformulovány a jsou plně v souladu s tématem práce. Cílů práce bylo dosaženo.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05111CC" w:rsidR="000E094A" w:rsidRDefault="008622F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68063F0" w:rsidR="000E094A" w:rsidRP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teoretické části je použito velké množství odpovídajících zdrojů, ať už literárních nebo </w:t>
            </w:r>
            <w:r w:rsidR="00B8188C">
              <w:rPr>
                <w:rFonts w:cstheme="minorHAnsi"/>
              </w:rPr>
              <w:t>elektronických</w:t>
            </w:r>
            <w:r>
              <w:rPr>
                <w:rFonts w:cstheme="minorHAnsi"/>
              </w:rPr>
              <w:t xml:space="preserve">. Celkově teoretická část odpovídá úrovni </w:t>
            </w:r>
            <w:r w:rsidR="00B8188C">
              <w:rPr>
                <w:rFonts w:cstheme="minorHAnsi"/>
              </w:rPr>
              <w:t>studijního programu</w:t>
            </w:r>
            <w:r>
              <w:rPr>
                <w:rFonts w:cstheme="minorHAnsi"/>
              </w:rPr>
              <w:t xml:space="preserve"> a zpracovávanému tématu. Student</w:t>
            </w:r>
            <w:r w:rsidR="00575CBF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prokázal</w:t>
            </w:r>
            <w:r w:rsidR="00575CBF">
              <w:rPr>
                <w:rFonts w:cstheme="minorHAnsi"/>
              </w:rPr>
              <w:t>a</w:t>
            </w:r>
            <w:r>
              <w:rPr>
                <w:rFonts w:cstheme="minorHAnsi"/>
              </w:rPr>
              <w:t xml:space="preserve"> orientaci v tématu i v rámci teoretick</w:t>
            </w:r>
            <w:r w:rsidR="00575CBF">
              <w:rPr>
                <w:rFonts w:cstheme="minorHAnsi"/>
              </w:rPr>
              <w:t>é</w:t>
            </w:r>
            <w:r>
              <w:rPr>
                <w:rFonts w:cstheme="minorHAnsi"/>
              </w:rPr>
              <w:t xml:space="preserve"> základny.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844E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F0F830D" w:rsidR="000E094A" w:rsidRDefault="009563B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A8EABCC" w:rsidR="000E094A" w:rsidRDefault="008622F4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Analytická část je </w:t>
            </w:r>
            <w:r w:rsidR="009563B2">
              <w:rPr>
                <w:rFonts w:cstheme="minorHAnsi"/>
              </w:rPr>
              <w:t>zpracovaná spíše na základní úrovni</w:t>
            </w:r>
            <w:r>
              <w:rPr>
                <w:rFonts w:cstheme="minorHAnsi"/>
              </w:rPr>
              <w:t xml:space="preserve"> a je patrné, že autor</w:t>
            </w:r>
            <w:r w:rsidR="009563B2">
              <w:rPr>
                <w:rFonts w:cstheme="minorHAnsi"/>
              </w:rPr>
              <w:t>ka</w:t>
            </w:r>
            <w:r>
              <w:rPr>
                <w:rFonts w:cstheme="minorHAnsi"/>
              </w:rPr>
              <w:t xml:space="preserve"> </w:t>
            </w:r>
            <w:r w:rsidR="009563B2">
              <w:rPr>
                <w:rFonts w:cstheme="minorHAnsi"/>
              </w:rPr>
              <w:t>čerpala spíše</w:t>
            </w:r>
            <w:r>
              <w:rPr>
                <w:rFonts w:cstheme="minorHAnsi"/>
              </w:rPr>
              <w:t xml:space="preserve"> z</w:t>
            </w:r>
            <w:r w:rsidR="009563B2">
              <w:rPr>
                <w:rFonts w:cstheme="minorHAnsi"/>
              </w:rPr>
              <w:t>e subjektivních pocitů</w:t>
            </w:r>
            <w:r>
              <w:rPr>
                <w:rFonts w:cstheme="minorHAnsi"/>
              </w:rPr>
              <w:t> </w:t>
            </w:r>
            <w:r w:rsidR="00D35D5B">
              <w:rPr>
                <w:rFonts w:cstheme="minorHAnsi"/>
              </w:rPr>
              <w:t xml:space="preserve">aktuálně provozované </w:t>
            </w:r>
            <w:r>
              <w:rPr>
                <w:rFonts w:cstheme="minorHAnsi"/>
              </w:rPr>
              <w:t xml:space="preserve">praxe. </w:t>
            </w:r>
            <w:r w:rsidR="00D35D5B">
              <w:rPr>
                <w:rFonts w:cstheme="minorHAnsi"/>
              </w:rPr>
              <w:t xml:space="preserve">V rámci </w:t>
            </w:r>
            <w:r>
              <w:rPr>
                <w:rFonts w:cstheme="minorHAnsi"/>
              </w:rPr>
              <w:t>analytick</w:t>
            </w:r>
            <w:r w:rsidR="00D35D5B">
              <w:rPr>
                <w:rFonts w:cstheme="minorHAnsi"/>
              </w:rPr>
              <w:t>ých</w:t>
            </w:r>
            <w:r>
              <w:rPr>
                <w:rFonts w:cstheme="minorHAnsi"/>
              </w:rPr>
              <w:t xml:space="preserve"> metod</w:t>
            </w:r>
            <w:r w:rsidR="00D35D5B">
              <w:rPr>
                <w:rFonts w:cstheme="minorHAnsi"/>
              </w:rPr>
              <w:t xml:space="preserve"> měla být autorka konkrétnější např. při analýze možné konkurence či potenciálu zákazníků. Podnikatelský záměr</w:t>
            </w:r>
            <w:r w:rsidR="00032D72">
              <w:rPr>
                <w:rFonts w:cstheme="minorHAnsi"/>
              </w:rPr>
              <w:t xml:space="preserve"> je tak poněkud postaven</w:t>
            </w:r>
            <w:r w:rsidR="00D35D5B">
              <w:rPr>
                <w:rFonts w:cstheme="minorHAnsi"/>
              </w:rPr>
              <w:t xml:space="preserve"> na subjektivním pocitu, že </w:t>
            </w:r>
            <w:r w:rsidR="00032D72">
              <w:rPr>
                <w:rFonts w:cstheme="minorHAnsi"/>
              </w:rPr>
              <w:t>poptávka po dentální hygieně stále převyšuje nabídku</w:t>
            </w:r>
            <w:r>
              <w:rPr>
                <w:rFonts w:cstheme="minorHAnsi"/>
              </w:rPr>
              <w:t xml:space="preserve">. </w:t>
            </w:r>
          </w:p>
          <w:p w14:paraId="303103B0" w14:textId="77777777" w:rsidR="000E094A" w:rsidRPr="000E094A" w:rsidRDefault="000E094A" w:rsidP="00844E7E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39F81531" w:rsidR="000E094A" w:rsidRDefault="0039274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172548C8" w:rsidR="000E094A" w:rsidRPr="000E094A" w:rsidRDefault="004628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462818">
              <w:rPr>
                <w:rFonts w:cstheme="minorHAnsi"/>
              </w:rPr>
              <w:t>Projektová část se jeví jako propracovanější, b</w:t>
            </w:r>
            <w:r w:rsidR="0072050D" w:rsidRPr="00462818">
              <w:rPr>
                <w:rFonts w:cstheme="minorHAnsi"/>
              </w:rPr>
              <w:t>ohužel se autorka v </w:t>
            </w:r>
            <w:r w:rsidRPr="00462818">
              <w:rPr>
                <w:rFonts w:cstheme="minorHAnsi"/>
              </w:rPr>
              <w:t>této</w:t>
            </w:r>
            <w:r w:rsidR="0072050D" w:rsidRPr="00462818">
              <w:rPr>
                <w:rFonts w:cstheme="minorHAnsi"/>
              </w:rPr>
              <w:t xml:space="preserve"> části </w:t>
            </w:r>
            <w:r w:rsidR="00FA0347" w:rsidRPr="00462818">
              <w:rPr>
                <w:rFonts w:cstheme="minorHAnsi"/>
              </w:rPr>
              <w:t>dopustila několika nepřesností ve výpočtech, které resultují nejspíše ze zvoleného způsobu vedení finančního účetnictví, kde v případě OSVČ může docházet k nesouladu mezi výdaji a náklady</w:t>
            </w:r>
            <w:r w:rsidR="00123673" w:rsidRPr="00462818">
              <w:rPr>
                <w:rFonts w:cstheme="minorHAnsi"/>
              </w:rPr>
              <w:t>. Autorka dále ve výpočtech uvádí nepřesně některou terminologii, např. EBIT</w:t>
            </w:r>
            <w:r w:rsidR="00EB283E" w:rsidRPr="00462818">
              <w:rPr>
                <w:rFonts w:cstheme="minorHAnsi"/>
              </w:rPr>
              <w:t xml:space="preserve"> místo EBT</w:t>
            </w:r>
            <w:r w:rsidR="00123673" w:rsidRPr="00462818">
              <w:rPr>
                <w:rFonts w:cstheme="minorHAnsi"/>
              </w:rPr>
              <w:t xml:space="preserve"> ve výsledovce</w:t>
            </w:r>
            <w:r w:rsidR="00EB283E" w:rsidRPr="00462818">
              <w:rPr>
                <w:rFonts w:cstheme="minorHAnsi"/>
              </w:rPr>
              <w:t xml:space="preserve"> apod.</w:t>
            </w:r>
            <w:r w:rsidR="00AE34CD" w:rsidRPr="00462818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Nepropočítané</w:t>
            </w:r>
            <w:r w:rsidR="00AE34CD" w:rsidRPr="00462818">
              <w:rPr>
                <w:rFonts w:cstheme="minorHAnsi"/>
              </w:rPr>
              <w:t xml:space="preserve"> je také zdanění fyzické osoby, či finální odvody sociálního a zdravotního pojištění, kde bude </w:t>
            </w:r>
            <w:r w:rsidR="007911F8" w:rsidRPr="00462818">
              <w:rPr>
                <w:rFonts w:cstheme="minorHAnsi"/>
              </w:rPr>
              <w:t>vzhledem k vysokému základu nutné provést doplatky apod.</w:t>
            </w:r>
            <w:r w:rsidR="0087286D" w:rsidRPr="00462818">
              <w:rPr>
                <w:rFonts w:cstheme="minorHAnsi"/>
              </w:rPr>
              <w:t xml:space="preserve"> </w:t>
            </w:r>
            <w:r w:rsidR="001A39FD" w:rsidRPr="00462818">
              <w:rPr>
                <w:rFonts w:cstheme="minorHAnsi"/>
              </w:rPr>
              <w:t>Poněkud diskutabilní je např. opt</w:t>
            </w:r>
            <w:r w:rsidR="00341149" w:rsidRPr="00462818">
              <w:rPr>
                <w:rFonts w:cstheme="minorHAnsi"/>
              </w:rPr>
              <w:t>imistická varianta, která z</w:t>
            </w:r>
            <w:r w:rsidR="00FE7CEE" w:rsidRPr="00462818">
              <w:rPr>
                <w:rFonts w:cstheme="minorHAnsi"/>
              </w:rPr>
              <w:t xml:space="preserve"> </w:t>
            </w:r>
            <w:r w:rsidR="00341149" w:rsidRPr="00462818">
              <w:rPr>
                <w:rFonts w:cstheme="minorHAnsi"/>
              </w:rPr>
              <w:t>pohledu tržeb je ve své podstatě na maximální kapacitě možných výkonů vzhledem k</w:t>
            </w:r>
            <w:r w:rsidR="00FE7CEE" w:rsidRPr="00462818">
              <w:rPr>
                <w:rFonts w:cstheme="minorHAnsi"/>
              </w:rPr>
              <w:t> </w:t>
            </w:r>
            <w:r w:rsidR="00341149" w:rsidRPr="00462818">
              <w:rPr>
                <w:rFonts w:cstheme="minorHAnsi"/>
              </w:rPr>
              <w:t>jediné</w:t>
            </w:r>
            <w:r w:rsidR="00FE7CEE" w:rsidRPr="00462818">
              <w:rPr>
                <w:rFonts w:cstheme="minorHAnsi"/>
              </w:rPr>
              <w:t xml:space="preserve">mu pracovníkovi – podnikateli. </w:t>
            </w:r>
            <w:r w:rsidR="0087286D" w:rsidRPr="00462818">
              <w:rPr>
                <w:rFonts w:cstheme="minorHAnsi"/>
              </w:rPr>
              <w:t xml:space="preserve">Nicméně i přes tyto nepřesnosti se celý záměr jeví jako proveditelný a finančně </w:t>
            </w:r>
            <w:r w:rsidR="00E14284" w:rsidRPr="00462818">
              <w:rPr>
                <w:rFonts w:cstheme="minorHAnsi"/>
              </w:rPr>
              <w:t>efektivní.</w:t>
            </w:r>
            <w:r w:rsidR="00E14284">
              <w:rPr>
                <w:rFonts w:cstheme="minorHAnsi"/>
              </w:rPr>
              <w:t xml:space="preserve"> 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20D5086D" w:rsidR="000E094A" w:rsidRDefault="00BF2F4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05334CC4" w:rsidR="000E094A" w:rsidRDefault="0045047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Formální úroveň naplnila požadavky na DP, autor správně cituje. </w:t>
            </w:r>
            <w:r w:rsidR="00C8553A">
              <w:rPr>
                <w:rFonts w:cstheme="minorHAnsi"/>
              </w:rPr>
              <w:t xml:space="preserve">Nicméně autorka se dopustila některých </w:t>
            </w:r>
            <w:r w:rsidR="00D904DE">
              <w:rPr>
                <w:rFonts w:cstheme="minorHAnsi"/>
              </w:rPr>
              <w:t>formálních nepřesností, především např. rozdělení tabulek na více stran</w:t>
            </w:r>
            <w:r w:rsidR="0005644A">
              <w:rPr>
                <w:rFonts w:cstheme="minorHAnsi"/>
              </w:rPr>
              <w:t>, ne zcela čitelné formátování čísel v</w:t>
            </w:r>
            <w:r w:rsidR="00423A65">
              <w:rPr>
                <w:rFonts w:cstheme="minorHAnsi"/>
              </w:rPr>
              <w:t> </w:t>
            </w:r>
            <w:r w:rsidR="0005644A">
              <w:rPr>
                <w:rFonts w:cstheme="minorHAnsi"/>
              </w:rPr>
              <w:t>tabulkách</w:t>
            </w:r>
            <w:r w:rsidR="00423A65">
              <w:rPr>
                <w:rFonts w:cstheme="minorHAnsi"/>
              </w:rPr>
              <w:t xml:space="preserve"> (vč. uvádění měny Kč) apod.</w:t>
            </w:r>
            <w:r w:rsidR="0005644A">
              <w:rPr>
                <w:rFonts w:cstheme="minorHAnsi"/>
              </w:rPr>
              <w:t xml:space="preserve">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790D4677" w:rsidR="009C7318" w:rsidRDefault="00C8553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0E0C0E69" w:rsidR="00386EEB" w:rsidRPr="000E094A" w:rsidRDefault="00BF2F47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U tohoto záměru je nutné hodnotit jasný realizační záměr autorky, čili nejedná se pouze o fiktivní záměr. </w:t>
            </w:r>
            <w:r w:rsidR="000579A4">
              <w:rPr>
                <w:rFonts w:cstheme="minorHAnsi"/>
              </w:rPr>
              <w:t xml:space="preserve">Celkově lze některé části práce považovat z praktického hlediska za poněkud „naivní“, nicméně autorka čerpala ze své zkušenosti </w:t>
            </w:r>
            <w:r w:rsidR="00984272">
              <w:rPr>
                <w:rFonts w:cstheme="minorHAnsi"/>
              </w:rPr>
              <w:t>a praxe. Ne vždy je však jednoduché přetransformovat zaměstnání do vlastního byznysu.</w:t>
            </w:r>
            <w:r w:rsidR="00F765D5">
              <w:rPr>
                <w:rFonts w:cstheme="minorHAnsi"/>
              </w:rPr>
              <w:t xml:space="preserve"> Je zcela patrné, že se autorka orientuje v problematice dentální hygienu, nastavila si cenové strategie apod., nicméně </w:t>
            </w:r>
            <w:r w:rsidR="007A1F81">
              <w:rPr>
                <w:rFonts w:cstheme="minorHAnsi"/>
              </w:rPr>
              <w:t>drobné výtky mohou směřovat k samotným propočtům, které nejsou vždy zcela přesné a korektní.</w:t>
            </w:r>
            <w:r w:rsidR="00212CD3">
              <w:rPr>
                <w:rFonts w:cstheme="minorHAnsi"/>
              </w:rPr>
              <w:t xml:space="preserve"> Lépe vysvětleny mohly být nap. tržby, kde není zcela zřejmé, jak autorka získá</w:t>
            </w:r>
            <w:r w:rsidR="00365E0D">
              <w:rPr>
                <w:rFonts w:cstheme="minorHAnsi"/>
              </w:rPr>
              <w:t xml:space="preserve"> dostatečnou klientelu prakticky od začátku fungování ordinace dentální hygieny. Celkově tak práci lze považovat spíše za průměrnou, čemuž odpovídá také </w:t>
            </w:r>
            <w:r w:rsidR="00844E7E">
              <w:rPr>
                <w:rFonts w:cstheme="minorHAnsi"/>
              </w:rPr>
              <w:t>hodnocení.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1B4C010C" w:rsidR="009C7318" w:rsidRPr="00844E7E" w:rsidRDefault="00940201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44E7E">
        <w:rPr>
          <w:rFonts w:cstheme="minorHAnsi"/>
        </w:rPr>
        <w:t xml:space="preserve">Vysvětlete prosím, proč by náklady v tabulce </w:t>
      </w:r>
      <w:r w:rsidR="00E93B68" w:rsidRPr="00844E7E">
        <w:rPr>
          <w:rFonts w:cstheme="minorHAnsi"/>
        </w:rPr>
        <w:t>8 měly být označeny jako variabilní? Jak přímo souvisí s objemem produkce, když v roce 2026 ještě žádné výkony nebudou</w:t>
      </w:r>
      <w:r w:rsidR="006A1A35" w:rsidRPr="00844E7E">
        <w:rPr>
          <w:rFonts w:cstheme="minorHAnsi"/>
        </w:rPr>
        <w:t>,</w:t>
      </w:r>
      <w:r w:rsidR="00E93B68" w:rsidRPr="00844E7E">
        <w:rPr>
          <w:rFonts w:cstheme="minorHAnsi"/>
        </w:rPr>
        <w:t xml:space="preserve"> a tudíž nemohou vznikat variabilní náklady?</w:t>
      </w:r>
    </w:p>
    <w:p w14:paraId="1991DEDB" w14:textId="615AD163" w:rsidR="005C4ACA" w:rsidRPr="00844E7E" w:rsidRDefault="00E250C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44E7E">
        <w:rPr>
          <w:rFonts w:cstheme="minorHAnsi"/>
        </w:rPr>
        <w:t xml:space="preserve">V tabulce 10 prosím vysvětlete minusový stav Podnikatelského účtu ve výši </w:t>
      </w:r>
      <w:r w:rsidR="00F63528" w:rsidRPr="00844E7E">
        <w:rPr>
          <w:rFonts w:cstheme="minorHAnsi"/>
        </w:rPr>
        <w:t>-157 133 Kč</w:t>
      </w:r>
      <w:r w:rsidR="00523F45" w:rsidRPr="00844E7E">
        <w:rPr>
          <w:rFonts w:cstheme="minorHAnsi"/>
        </w:rPr>
        <w:t>? O jaký typ účtu se bude jednat?</w:t>
      </w:r>
      <w:r w:rsidR="00CF6ABF" w:rsidRPr="00844E7E">
        <w:rPr>
          <w:rFonts w:cstheme="minorHAnsi"/>
        </w:rPr>
        <w:t xml:space="preserve"> Kde firma vezme finanční prostředky na </w:t>
      </w:r>
      <w:r w:rsidR="00336964" w:rsidRPr="00844E7E">
        <w:rPr>
          <w:rFonts w:cstheme="minorHAnsi"/>
        </w:rPr>
        <w:t>„dorovnání“ tohoto mínusového stavu peněžních prostředků?</w:t>
      </w:r>
    </w:p>
    <w:p w14:paraId="6C2C8441" w14:textId="720CD5BA" w:rsidR="00191A6B" w:rsidRPr="00844E7E" w:rsidRDefault="00191A6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844E7E">
        <w:rPr>
          <w:rFonts w:cstheme="minorHAnsi"/>
        </w:rPr>
        <w:t>Je v této branži opravdu tak snadné získat úvěr pro naprosto nový subjekt ve výši 1,5 mil. Kč?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04042EE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92744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92744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5F671F75" w14:textId="2E186B3D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92744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4B02103F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3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844E7E">
            <w:rPr>
              <w:rFonts w:cstheme="minorHAnsi"/>
            </w:rPr>
            <w:t>13.05.2025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F7717" w14:textId="77777777" w:rsidR="005E3975" w:rsidRDefault="005E3975" w:rsidP="00A40E93">
      <w:pPr>
        <w:spacing w:after="0" w:line="240" w:lineRule="auto"/>
      </w:pPr>
      <w:r>
        <w:separator/>
      </w:r>
    </w:p>
  </w:endnote>
  <w:endnote w:type="continuationSeparator" w:id="0">
    <w:p w14:paraId="4DEA1B80" w14:textId="77777777" w:rsidR="005E3975" w:rsidRDefault="005E3975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5D160" w14:textId="77777777" w:rsidR="005E3975" w:rsidRDefault="005E3975" w:rsidP="00A40E93">
      <w:pPr>
        <w:spacing w:after="0" w:line="240" w:lineRule="auto"/>
      </w:pPr>
      <w:r>
        <w:separator/>
      </w:r>
    </w:p>
  </w:footnote>
  <w:footnote w:type="continuationSeparator" w:id="0">
    <w:p w14:paraId="45A8A8BB" w14:textId="77777777" w:rsidR="005E3975" w:rsidRDefault="005E3975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2D72"/>
    <w:rsid w:val="0005644A"/>
    <w:rsid w:val="000579A4"/>
    <w:rsid w:val="000C0458"/>
    <w:rsid w:val="000E094A"/>
    <w:rsid w:val="00123673"/>
    <w:rsid w:val="00144F5B"/>
    <w:rsid w:val="00191A6B"/>
    <w:rsid w:val="001967CC"/>
    <w:rsid w:val="001A39FD"/>
    <w:rsid w:val="001A3F0F"/>
    <w:rsid w:val="002079AA"/>
    <w:rsid w:val="00212CD3"/>
    <w:rsid w:val="00227B74"/>
    <w:rsid w:val="0024258E"/>
    <w:rsid w:val="00285542"/>
    <w:rsid w:val="002943B2"/>
    <w:rsid w:val="0029651C"/>
    <w:rsid w:val="00336964"/>
    <w:rsid w:val="00341149"/>
    <w:rsid w:val="00365E0D"/>
    <w:rsid w:val="00366C75"/>
    <w:rsid w:val="00386EEB"/>
    <w:rsid w:val="00392744"/>
    <w:rsid w:val="003A2041"/>
    <w:rsid w:val="00413565"/>
    <w:rsid w:val="00423A65"/>
    <w:rsid w:val="00450472"/>
    <w:rsid w:val="00462818"/>
    <w:rsid w:val="004D378C"/>
    <w:rsid w:val="00523F45"/>
    <w:rsid w:val="00575CBF"/>
    <w:rsid w:val="005C4ACA"/>
    <w:rsid w:val="005E3975"/>
    <w:rsid w:val="00654B16"/>
    <w:rsid w:val="0067082B"/>
    <w:rsid w:val="00694399"/>
    <w:rsid w:val="006A1A35"/>
    <w:rsid w:val="006C4198"/>
    <w:rsid w:val="0072050D"/>
    <w:rsid w:val="0073639B"/>
    <w:rsid w:val="007553A6"/>
    <w:rsid w:val="007911F8"/>
    <w:rsid w:val="007A1F81"/>
    <w:rsid w:val="00844E7E"/>
    <w:rsid w:val="0085398A"/>
    <w:rsid w:val="008622F4"/>
    <w:rsid w:val="0087286D"/>
    <w:rsid w:val="008B781B"/>
    <w:rsid w:val="008E2072"/>
    <w:rsid w:val="008E6C95"/>
    <w:rsid w:val="00930AB4"/>
    <w:rsid w:val="00940201"/>
    <w:rsid w:val="009563B2"/>
    <w:rsid w:val="00974EA2"/>
    <w:rsid w:val="0097798F"/>
    <w:rsid w:val="00984272"/>
    <w:rsid w:val="00987B93"/>
    <w:rsid w:val="009C322A"/>
    <w:rsid w:val="009C7318"/>
    <w:rsid w:val="00A40E93"/>
    <w:rsid w:val="00A7527E"/>
    <w:rsid w:val="00AE34CD"/>
    <w:rsid w:val="00B14451"/>
    <w:rsid w:val="00B8188C"/>
    <w:rsid w:val="00BA16DD"/>
    <w:rsid w:val="00BB186C"/>
    <w:rsid w:val="00BF2F47"/>
    <w:rsid w:val="00C02883"/>
    <w:rsid w:val="00C8553A"/>
    <w:rsid w:val="00CA34A9"/>
    <w:rsid w:val="00CC5272"/>
    <w:rsid w:val="00CD12C3"/>
    <w:rsid w:val="00CF6ABF"/>
    <w:rsid w:val="00D21548"/>
    <w:rsid w:val="00D35D5B"/>
    <w:rsid w:val="00D904DE"/>
    <w:rsid w:val="00DC7D52"/>
    <w:rsid w:val="00E14284"/>
    <w:rsid w:val="00E22423"/>
    <w:rsid w:val="00E250C9"/>
    <w:rsid w:val="00E93B68"/>
    <w:rsid w:val="00EB283E"/>
    <w:rsid w:val="00EF1720"/>
    <w:rsid w:val="00F63528"/>
    <w:rsid w:val="00F765D5"/>
    <w:rsid w:val="00FA0347"/>
    <w:rsid w:val="00FC2852"/>
    <w:rsid w:val="00FE7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67868"/>
    <w:rsid w:val="002D5CEF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786</Words>
  <Characters>4725</Characters>
  <Application>Microsoft Office Word</Application>
  <DocSecurity>0</DocSecurity>
  <Lines>94</Lines>
  <Paragraphs>49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Novák</cp:lastModifiedBy>
  <cp:revision>3</cp:revision>
  <cp:lastPrinted>2022-03-14T11:55:00Z</cp:lastPrinted>
  <dcterms:created xsi:type="dcterms:W3CDTF">2025-05-17T15:03:00Z</dcterms:created>
  <dcterms:modified xsi:type="dcterms:W3CDTF">2025-05-19T08:32:00Z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ff5553aa-c1eb-42fe-a54f-837f2c3c7b60</vt:lpwstr>
  </property>
</Properties>
</file>