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E7BC7A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23573">
        <w:rPr>
          <w:rFonts w:asciiTheme="minorHAnsi" w:hAnsiTheme="minorHAnsi" w:cstheme="minorHAnsi"/>
          <w:sz w:val="22"/>
          <w:szCs w:val="22"/>
        </w:rPr>
        <w:t>Bc. Dana Syslová</w:t>
      </w:r>
    </w:p>
    <w:p w14:paraId="00D6BB86" w14:textId="398A315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B23573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15CC2D23" w14:textId="281C8B81" w:rsidR="0071645A" w:rsidRDefault="0073639B" w:rsidP="00B23573">
      <w:pPr>
        <w:spacing w:after="120" w:line="240" w:lineRule="auto"/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23573">
        <w:t>Návrh na zlepšení a optimalizaci procesu vzdělávání zaměstnanců v organizaci</w:t>
      </w:r>
    </w:p>
    <w:p w14:paraId="35028D0F" w14:textId="06C384D9" w:rsidR="00A40E93" w:rsidRPr="009C322A" w:rsidRDefault="00A40E93" w:rsidP="009F438D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9F438D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0B3708">
        <w:rPr>
          <w:rFonts w:cstheme="minorHAnsi"/>
          <w:i/>
          <w:sz w:val="20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20A6686" w:rsidR="000E094A" w:rsidRDefault="00E94EF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4804A3" w14:textId="515A527D" w:rsidR="008B781B" w:rsidRPr="000E094A" w:rsidRDefault="00B2357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Cílem práce je analyzovat současný stav, zhodnotit jej a navrhnout zlepšení a optimalizaci procesu vzdělávání zdravotnických pracovníků na zdravotnické záchranné službě, která má svá specifika, například geografickou vzdálenost, která stěžuje být pracovníkům fyzicky přítomen v klasických prezenčních kurzech. </w:t>
            </w:r>
            <w:r w:rsidR="00C32B69">
              <w:t xml:space="preserve"> Byla využita analýza a kvantitativní výzkum – dotazníkové šetření.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0C381BB" w:rsidR="000E094A" w:rsidRDefault="00EE62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40CC7B29" w:rsidR="000E094A" w:rsidRPr="000E094A" w:rsidRDefault="009F43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</w:t>
            </w:r>
            <w:r w:rsidR="003B719C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práce vychází z domácích i zahraničních zdrojů, zdroje cituje adekvátním způsobem. </w:t>
            </w:r>
            <w:r w:rsidR="00B23573">
              <w:rPr>
                <w:rFonts w:cstheme="minorHAnsi"/>
              </w:rPr>
              <w:t>Diplomantka využívá</w:t>
            </w:r>
            <w:r w:rsidR="003B719C">
              <w:rPr>
                <w:rFonts w:cstheme="minorHAnsi"/>
              </w:rPr>
              <w:t xml:space="preserve"> také na úplně aktuální zdroje (rok 2</w:t>
            </w:r>
            <w:r w:rsidR="00B23573">
              <w:rPr>
                <w:rFonts w:cstheme="minorHAnsi"/>
              </w:rPr>
              <w:t>000</w:t>
            </w:r>
            <w:r w:rsidR="003B719C">
              <w:rPr>
                <w:rFonts w:cstheme="minorHAnsi"/>
              </w:rPr>
              <w:t xml:space="preserve">). </w:t>
            </w:r>
            <w:r>
              <w:rPr>
                <w:rFonts w:cstheme="minorHAnsi"/>
              </w:rPr>
              <w:t xml:space="preserve">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47A0EF0" w:rsidR="000E094A" w:rsidRDefault="009579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79C3B" w14:textId="3CEAEB97" w:rsidR="000E094A" w:rsidRPr="000E094A" w:rsidRDefault="00DA71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A71F4">
              <w:rPr>
                <w:rFonts w:cstheme="minorHAnsi"/>
              </w:rPr>
              <w:t xml:space="preserve">Praktická část práce logicky navazuje na teoretickou část práce, ta je vhodně aplikována a použita do metod práce.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C2A30FE" w:rsidR="000E094A" w:rsidRDefault="00EE62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EE89E1" w14:textId="7A087E06" w:rsidR="00DA71F4" w:rsidRPr="000E094A" w:rsidRDefault="00DA71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Projekt </w:t>
            </w:r>
            <w:r w:rsidR="009579DC">
              <w:t xml:space="preserve">logicky navazuje na teoretickou i analytickou část práce a využívá jejich poznatků. Jeho aplikace je přínosná a do praxe využitelná.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057A7A0" w:rsidR="000E094A" w:rsidRDefault="00E94EF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41C2CA9" w:rsidR="000E094A" w:rsidRDefault="00DA71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na sebe logicky navazuje, využívá správné terminologie</w:t>
            </w:r>
            <w:r w:rsidR="009579DC">
              <w:rPr>
                <w:rFonts w:cstheme="minorHAnsi"/>
              </w:rPr>
              <w:t xml:space="preserve">. </w:t>
            </w:r>
            <w:r w:rsidR="00596D2F">
              <w:rPr>
                <w:rFonts w:cstheme="minorHAnsi"/>
              </w:rPr>
              <w:t>Diplomant</w:t>
            </w:r>
            <w:r w:rsidR="009579DC">
              <w:rPr>
                <w:rFonts w:cstheme="minorHAnsi"/>
              </w:rPr>
              <w:t>ka</w:t>
            </w:r>
            <w:r w:rsidR="00596D2F">
              <w:rPr>
                <w:rFonts w:cstheme="minorHAnsi"/>
              </w:rPr>
              <w:t xml:space="preserve"> pracoval</w:t>
            </w:r>
            <w:r w:rsidR="009579DC">
              <w:rPr>
                <w:rFonts w:cstheme="minorHAnsi"/>
              </w:rPr>
              <w:t>a</w:t>
            </w:r>
            <w:r w:rsidR="00596D2F">
              <w:rPr>
                <w:rFonts w:cstheme="minorHAnsi"/>
              </w:rPr>
              <w:t xml:space="preserve"> svědomitě, samostatně a pečlivě. Oceňuji </w:t>
            </w:r>
            <w:r w:rsidR="00596D2F">
              <w:t xml:space="preserve">přistup k praktické části a projektu.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55EE0C4" w:rsidR="009C7318" w:rsidRDefault="009C57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7FD9F1C" w:rsidR="00386EEB" w:rsidRPr="000E094A" w:rsidRDefault="002D0BEC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je založena na teoretických poznatcích, </w:t>
            </w:r>
            <w:r w:rsidR="003B719C">
              <w:rPr>
                <w:rFonts w:cstheme="minorHAnsi"/>
              </w:rPr>
              <w:t xml:space="preserve">které plně korespondují s praktickou částí a následným projektem.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5BFE26CB" w:rsidR="009C7318" w:rsidRDefault="000B370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jsou očekávány přínosy Vaší práce?</w:t>
      </w:r>
    </w:p>
    <w:p w14:paraId="1991DEDB" w14:textId="0521A8BD" w:rsidR="005C4ACA" w:rsidRPr="005C4ACA" w:rsidRDefault="003B719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Praktická aplikace projektu již je realizována, objevily se nějaké nové skutečnosti – rizika, náklady, se kterými jste v projektu nepočítala?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F035FB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1645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1645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65B6BF8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71645A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AFB67B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3B719C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6FF0B" w14:textId="77777777" w:rsidR="000C4E85" w:rsidRDefault="000C4E85" w:rsidP="00A40E93">
      <w:pPr>
        <w:spacing w:after="0" w:line="240" w:lineRule="auto"/>
      </w:pPr>
      <w:r>
        <w:separator/>
      </w:r>
    </w:p>
  </w:endnote>
  <w:endnote w:type="continuationSeparator" w:id="0">
    <w:p w14:paraId="16715545" w14:textId="77777777" w:rsidR="000C4E85" w:rsidRDefault="000C4E8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8F266" w14:textId="77777777" w:rsidR="000C4E85" w:rsidRDefault="000C4E85" w:rsidP="00A40E93">
      <w:pPr>
        <w:spacing w:after="0" w:line="240" w:lineRule="auto"/>
      </w:pPr>
      <w:r>
        <w:separator/>
      </w:r>
    </w:p>
  </w:footnote>
  <w:footnote w:type="continuationSeparator" w:id="0">
    <w:p w14:paraId="76982F24" w14:textId="77777777" w:rsidR="000C4E85" w:rsidRDefault="000C4E8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056153">
    <w:abstractNumId w:val="0"/>
  </w:num>
  <w:num w:numId="2" w16cid:durableId="703019133">
    <w:abstractNumId w:val="3"/>
  </w:num>
  <w:num w:numId="3" w16cid:durableId="890922933">
    <w:abstractNumId w:val="2"/>
  </w:num>
  <w:num w:numId="4" w16cid:durableId="1145274014">
    <w:abstractNumId w:val="1"/>
  </w:num>
  <w:num w:numId="5" w16cid:durableId="1321039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B3708"/>
    <w:rsid w:val="000C0458"/>
    <w:rsid w:val="000C4E85"/>
    <w:rsid w:val="000E094A"/>
    <w:rsid w:val="00144F5B"/>
    <w:rsid w:val="001A3F0F"/>
    <w:rsid w:val="0024258E"/>
    <w:rsid w:val="0029651C"/>
    <w:rsid w:val="002D0BEC"/>
    <w:rsid w:val="00366C75"/>
    <w:rsid w:val="00386EEB"/>
    <w:rsid w:val="003A2041"/>
    <w:rsid w:val="003B719C"/>
    <w:rsid w:val="00477DD5"/>
    <w:rsid w:val="004D378C"/>
    <w:rsid w:val="005503AB"/>
    <w:rsid w:val="00596D2F"/>
    <w:rsid w:val="005C4ACA"/>
    <w:rsid w:val="0067082B"/>
    <w:rsid w:val="00694399"/>
    <w:rsid w:val="006C4198"/>
    <w:rsid w:val="006E4B9B"/>
    <w:rsid w:val="0071645A"/>
    <w:rsid w:val="0073639B"/>
    <w:rsid w:val="007553A6"/>
    <w:rsid w:val="0085398A"/>
    <w:rsid w:val="008B781B"/>
    <w:rsid w:val="008E2072"/>
    <w:rsid w:val="008E6C95"/>
    <w:rsid w:val="009579DC"/>
    <w:rsid w:val="00974EA2"/>
    <w:rsid w:val="0097798F"/>
    <w:rsid w:val="00987B93"/>
    <w:rsid w:val="009C322A"/>
    <w:rsid w:val="009C57C9"/>
    <w:rsid w:val="009C7318"/>
    <w:rsid w:val="009D2BF7"/>
    <w:rsid w:val="009F438D"/>
    <w:rsid w:val="00A40E93"/>
    <w:rsid w:val="00A7527E"/>
    <w:rsid w:val="00B14451"/>
    <w:rsid w:val="00B23573"/>
    <w:rsid w:val="00BA16DD"/>
    <w:rsid w:val="00C02883"/>
    <w:rsid w:val="00C32B69"/>
    <w:rsid w:val="00CA34A9"/>
    <w:rsid w:val="00CC5272"/>
    <w:rsid w:val="00CD12C3"/>
    <w:rsid w:val="00DA71F4"/>
    <w:rsid w:val="00DC7D52"/>
    <w:rsid w:val="00DF60E5"/>
    <w:rsid w:val="00E22423"/>
    <w:rsid w:val="00E94EF5"/>
    <w:rsid w:val="00EE629D"/>
    <w:rsid w:val="00EF1720"/>
    <w:rsid w:val="00F14825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503AB"/>
    <w:rsid w:val="005E083B"/>
    <w:rsid w:val="00A00291"/>
    <w:rsid w:val="00A822D0"/>
    <w:rsid w:val="00DF35D2"/>
    <w:rsid w:val="00FD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2</Pages>
  <Words>388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7</cp:revision>
  <cp:lastPrinted>2022-03-14T11:55:00Z</cp:lastPrinted>
  <dcterms:created xsi:type="dcterms:W3CDTF">2025-05-19T06:04:00Z</dcterms:created>
  <dcterms:modified xsi:type="dcterms:W3CDTF">2025-05-25T08:37:00Z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