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A61272" w:rsidP="00362AB0">
            <w:pPr>
              <w:rPr>
                <w:sz w:val="22"/>
                <w:szCs w:val="22"/>
              </w:rPr>
            </w:pPr>
            <w:r w:rsidRPr="00A61272">
              <w:rPr>
                <w:sz w:val="22"/>
                <w:szCs w:val="22"/>
              </w:rPr>
              <w:t xml:space="preserve">Vojtěch </w:t>
            </w:r>
            <w:proofErr w:type="spellStart"/>
            <w:r w:rsidRPr="00A61272">
              <w:rPr>
                <w:sz w:val="22"/>
                <w:szCs w:val="22"/>
              </w:rPr>
              <w:t>Iljaševič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A61272" w:rsidP="00362AB0">
            <w:pPr>
              <w:rPr>
                <w:sz w:val="22"/>
                <w:szCs w:val="22"/>
              </w:rPr>
            </w:pPr>
            <w:r w:rsidRPr="00A61272">
              <w:rPr>
                <w:sz w:val="22"/>
                <w:szCs w:val="22"/>
              </w:rPr>
              <w:t>Syndrom FOMO u současné mladé generace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A6127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Anna Petr Šafránková,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A6127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A6127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A7F9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4D696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F3529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4D696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1E3F6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D5F3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3978E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F3529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F35291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4D696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AB257A" w:rsidP="00AB25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9440C5" w:rsidRDefault="00B411DB" w:rsidP="009440C5">
            <w:pPr>
              <w:spacing w:after="120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9440C5" w:rsidRPr="009440C5" w:rsidRDefault="005B48BE" w:rsidP="000D5F34">
            <w:pPr>
              <w:spacing w:after="120"/>
              <w:jc w:val="both"/>
              <w:rPr>
                <w:b/>
                <w:sz w:val="22"/>
                <w:szCs w:val="22"/>
              </w:rPr>
            </w:pPr>
            <w:r w:rsidRPr="005B48BE">
              <w:rPr>
                <w:sz w:val="22"/>
                <w:szCs w:val="22"/>
              </w:rPr>
              <w:t>Bakalářská práce se věnuje významnému a vysoce aktuálnímu tématu, které je relevantní pro studovaný obor.</w:t>
            </w:r>
            <w:r>
              <w:rPr>
                <w:sz w:val="22"/>
                <w:szCs w:val="22"/>
              </w:rPr>
              <w:t xml:space="preserve"> </w:t>
            </w:r>
            <w:r w:rsidRPr="005B48BE">
              <w:rPr>
                <w:sz w:val="22"/>
                <w:szCs w:val="22"/>
              </w:rPr>
              <w:t>Abstrakt ba</w:t>
            </w:r>
            <w:r w:rsidR="00AE4DA6">
              <w:rPr>
                <w:sz w:val="22"/>
                <w:szCs w:val="22"/>
              </w:rPr>
              <w:t>kalářské práce se mírně odchyluje</w:t>
            </w:r>
            <w:r w:rsidRPr="005B48BE">
              <w:rPr>
                <w:sz w:val="22"/>
                <w:szCs w:val="22"/>
              </w:rPr>
              <w:t xml:space="preserve"> od obvyklých konvencí, neboť v této části se </w:t>
            </w:r>
            <w:r w:rsidR="00AE4DA6">
              <w:rPr>
                <w:sz w:val="22"/>
                <w:szCs w:val="22"/>
              </w:rPr>
              <w:t>citování odborných zdrojů standardně neuvád</w:t>
            </w:r>
            <w:r w:rsidRPr="005B48BE">
              <w:rPr>
                <w:sz w:val="22"/>
                <w:szCs w:val="22"/>
              </w:rPr>
              <w:t>í.</w:t>
            </w:r>
            <w:r>
              <w:rPr>
                <w:sz w:val="22"/>
                <w:szCs w:val="22"/>
              </w:rPr>
              <w:t xml:space="preserve"> </w:t>
            </w:r>
            <w:r w:rsidR="00AE4DA6">
              <w:rPr>
                <w:sz w:val="22"/>
                <w:szCs w:val="22"/>
              </w:rPr>
              <w:t>Bakalářská práce je</w:t>
            </w:r>
            <w:r w:rsidR="00265D9C">
              <w:rPr>
                <w:sz w:val="22"/>
                <w:szCs w:val="22"/>
              </w:rPr>
              <w:t xml:space="preserve"> dělena na část teoretickou a praktickou. V úvodu bakalářské práce autor odůvodňuje výběr zkoumané problematiky a </w:t>
            </w:r>
            <w:r w:rsidR="000937F3">
              <w:rPr>
                <w:sz w:val="22"/>
                <w:szCs w:val="22"/>
              </w:rPr>
              <w:t>jednotlivých proměnných, jež byly součástí výzkumného šetření.</w:t>
            </w:r>
            <w:r w:rsidR="00EA302F">
              <w:rPr>
                <w:sz w:val="22"/>
                <w:szCs w:val="22"/>
              </w:rPr>
              <w:t xml:space="preserve"> Teoretická část se skládá ze tří hlavních kapitol. </w:t>
            </w:r>
            <w:r w:rsidR="00D70665">
              <w:rPr>
                <w:sz w:val="22"/>
                <w:szCs w:val="22"/>
              </w:rPr>
              <w:t xml:space="preserve">První kapitola teoretické části je vhodně zaměřena na </w:t>
            </w:r>
            <w:proofErr w:type="spellStart"/>
            <w:r w:rsidR="00D70665" w:rsidRPr="00D70665">
              <w:rPr>
                <w:i/>
                <w:sz w:val="22"/>
                <w:szCs w:val="22"/>
              </w:rPr>
              <w:t>Fear</w:t>
            </w:r>
            <w:proofErr w:type="spellEnd"/>
            <w:r w:rsidR="00D70665" w:rsidRPr="00D7066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70665" w:rsidRPr="00D70665">
              <w:rPr>
                <w:i/>
                <w:sz w:val="22"/>
                <w:szCs w:val="22"/>
              </w:rPr>
              <w:t>of</w:t>
            </w:r>
            <w:proofErr w:type="spellEnd"/>
            <w:r w:rsidR="00D70665" w:rsidRPr="00D7066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70665" w:rsidRPr="00D70665">
              <w:rPr>
                <w:i/>
                <w:sz w:val="22"/>
                <w:szCs w:val="22"/>
              </w:rPr>
              <w:t>missing</w:t>
            </w:r>
            <w:proofErr w:type="spellEnd"/>
            <w:r w:rsidR="00D70665" w:rsidRPr="00D7066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70665" w:rsidRPr="00D70665">
              <w:rPr>
                <w:i/>
                <w:sz w:val="22"/>
                <w:szCs w:val="22"/>
              </w:rPr>
              <w:t>out</w:t>
            </w:r>
            <w:proofErr w:type="spellEnd"/>
            <w:r w:rsidR="00D70665">
              <w:rPr>
                <w:i/>
                <w:sz w:val="22"/>
                <w:szCs w:val="22"/>
              </w:rPr>
              <w:t xml:space="preserve"> </w:t>
            </w:r>
            <w:r w:rsidR="00D70665">
              <w:rPr>
                <w:sz w:val="22"/>
                <w:szCs w:val="22"/>
              </w:rPr>
              <w:t xml:space="preserve">(FOMO). Autor vhodně na základě relevantní odborné literatury </w:t>
            </w:r>
            <w:r w:rsidR="00735F27">
              <w:rPr>
                <w:sz w:val="22"/>
                <w:szCs w:val="22"/>
              </w:rPr>
              <w:t xml:space="preserve">popisuje tento koncept, vymezuje ho ve vztahu k teorii sebeurčení a </w:t>
            </w:r>
            <w:proofErr w:type="spellStart"/>
            <w:r w:rsidR="00735F27" w:rsidRPr="00735F27">
              <w:rPr>
                <w:i/>
                <w:sz w:val="22"/>
                <w:szCs w:val="22"/>
              </w:rPr>
              <w:t>Joy</w:t>
            </w:r>
            <w:proofErr w:type="spellEnd"/>
            <w:r w:rsidR="00735F27" w:rsidRPr="00735F27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735F27" w:rsidRPr="00735F27">
              <w:rPr>
                <w:i/>
                <w:sz w:val="22"/>
                <w:szCs w:val="22"/>
              </w:rPr>
              <w:t>Of</w:t>
            </w:r>
            <w:proofErr w:type="spellEnd"/>
            <w:r w:rsidR="00735F27" w:rsidRPr="00735F27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735F27" w:rsidRPr="00735F27">
              <w:rPr>
                <w:i/>
                <w:sz w:val="22"/>
                <w:szCs w:val="22"/>
              </w:rPr>
              <w:t>Missing</w:t>
            </w:r>
            <w:proofErr w:type="spellEnd"/>
            <w:r w:rsidR="00735F27" w:rsidRPr="00735F27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735F27" w:rsidRPr="00735F27">
              <w:rPr>
                <w:i/>
                <w:sz w:val="22"/>
                <w:szCs w:val="22"/>
              </w:rPr>
              <w:t>Out</w:t>
            </w:r>
            <w:proofErr w:type="spellEnd"/>
            <w:r w:rsidR="00735F27">
              <w:rPr>
                <w:i/>
                <w:sz w:val="22"/>
                <w:szCs w:val="22"/>
              </w:rPr>
              <w:t xml:space="preserve">. </w:t>
            </w:r>
            <w:r w:rsidR="00735F27">
              <w:rPr>
                <w:sz w:val="22"/>
                <w:szCs w:val="22"/>
              </w:rPr>
              <w:t xml:space="preserve">V podkapitole 1.1 jsou </w:t>
            </w:r>
            <w:proofErr w:type="gramStart"/>
            <w:r w:rsidR="00735F27">
              <w:rPr>
                <w:sz w:val="22"/>
                <w:szCs w:val="22"/>
              </w:rPr>
              <w:t>popsány</w:t>
            </w:r>
            <w:proofErr w:type="gramEnd"/>
            <w:r w:rsidR="00735F27">
              <w:rPr>
                <w:sz w:val="22"/>
                <w:szCs w:val="22"/>
              </w:rPr>
              <w:t xml:space="preserve"> možné příčiny </w:t>
            </w:r>
            <w:proofErr w:type="gramStart"/>
            <w:r w:rsidR="00735F27">
              <w:rPr>
                <w:sz w:val="22"/>
                <w:szCs w:val="22"/>
              </w:rPr>
              <w:t>FOMO</w:t>
            </w:r>
            <w:proofErr w:type="gramEnd"/>
            <w:r w:rsidR="00735F27">
              <w:rPr>
                <w:sz w:val="22"/>
                <w:szCs w:val="22"/>
              </w:rPr>
              <w:t xml:space="preserve">. </w:t>
            </w:r>
            <w:r w:rsidR="007168F4">
              <w:rPr>
                <w:sz w:val="22"/>
                <w:szCs w:val="22"/>
              </w:rPr>
              <w:t>Dr</w:t>
            </w:r>
            <w:r w:rsidR="00386F2B">
              <w:rPr>
                <w:sz w:val="22"/>
                <w:szCs w:val="22"/>
              </w:rPr>
              <w:t>u</w:t>
            </w:r>
            <w:r w:rsidR="007168F4">
              <w:rPr>
                <w:sz w:val="22"/>
                <w:szCs w:val="22"/>
              </w:rPr>
              <w:t>há kapitola prostřednictvím deskripc</w:t>
            </w:r>
            <w:r w:rsidR="00386F2B">
              <w:rPr>
                <w:sz w:val="22"/>
                <w:szCs w:val="22"/>
              </w:rPr>
              <w:t xml:space="preserve">e pojednává o sociálních sítích, jejich vývoji a vlivech. V podkapitole 2.1 jsou zmíněny charakteristiky vybraných sociálních </w:t>
            </w:r>
            <w:r w:rsidR="004F76BA">
              <w:rPr>
                <w:sz w:val="22"/>
                <w:szCs w:val="22"/>
              </w:rPr>
              <w:t>sítí. Kladně hodnotím uvedení výzkumných nástrojů pro zjišťování problémového chování na internetu (kap. 2.2)</w:t>
            </w:r>
            <w:r w:rsidR="00573923">
              <w:rPr>
                <w:sz w:val="22"/>
                <w:szCs w:val="22"/>
              </w:rPr>
              <w:t xml:space="preserve"> </w:t>
            </w:r>
            <w:r w:rsidR="00573923" w:rsidRPr="00573923">
              <w:rPr>
                <w:sz w:val="22"/>
                <w:szCs w:val="22"/>
              </w:rPr>
              <w:t>Informace a vymezení konceptů v kapitolách 2.2 a 2.3 se překrývají. Z tohoto důvodu by bylo vhodné zvážit promyšlenější strukturu těchto kapitol.</w:t>
            </w:r>
            <w:r w:rsidR="00C72170">
              <w:rPr>
                <w:sz w:val="22"/>
                <w:szCs w:val="22"/>
              </w:rPr>
              <w:t xml:space="preserve"> Třetí stěžejní kapitola teoretické části pojednává o období adolescence.</w:t>
            </w:r>
            <w:r w:rsidR="00F451AC">
              <w:rPr>
                <w:sz w:val="22"/>
                <w:szCs w:val="22"/>
              </w:rPr>
              <w:t xml:space="preserve"> </w:t>
            </w:r>
            <w:r w:rsidR="00C72170" w:rsidRPr="00C72170">
              <w:rPr>
                <w:sz w:val="22"/>
                <w:szCs w:val="22"/>
              </w:rPr>
              <w:t>Obsah i kvalita zpracování třetí kapitol</w:t>
            </w:r>
            <w:r w:rsidR="004D2A49">
              <w:rPr>
                <w:sz w:val="22"/>
                <w:szCs w:val="22"/>
              </w:rPr>
              <w:t>y teoretické části jsou značně</w:t>
            </w:r>
            <w:r w:rsidR="00C72170" w:rsidRPr="00C72170">
              <w:rPr>
                <w:sz w:val="22"/>
                <w:szCs w:val="22"/>
              </w:rPr>
              <w:t xml:space="preserve"> skromnější ve srovnání</w:t>
            </w:r>
            <w:r w:rsidR="006E6766">
              <w:rPr>
                <w:sz w:val="22"/>
                <w:szCs w:val="22"/>
              </w:rPr>
              <w:t xml:space="preserve"> s předchozími</w:t>
            </w:r>
            <w:r w:rsidR="00C72170" w:rsidRPr="00C72170">
              <w:rPr>
                <w:sz w:val="22"/>
                <w:szCs w:val="22"/>
              </w:rPr>
              <w:t xml:space="preserve"> kapitolami</w:t>
            </w:r>
            <w:r w:rsidR="006E6766">
              <w:rPr>
                <w:sz w:val="22"/>
                <w:szCs w:val="22"/>
              </w:rPr>
              <w:t xml:space="preserve"> teoretické části</w:t>
            </w:r>
            <w:r w:rsidR="00C72170" w:rsidRPr="00C72170">
              <w:rPr>
                <w:sz w:val="22"/>
                <w:szCs w:val="22"/>
              </w:rPr>
              <w:t>.</w:t>
            </w:r>
            <w:r w:rsidR="00394B18">
              <w:rPr>
                <w:sz w:val="22"/>
                <w:szCs w:val="22"/>
              </w:rPr>
              <w:t xml:space="preserve"> V tomto kontextu by bylo vhodné více akcentovat vztah zkoumané problematiky k tomuto vývojovému období. </w:t>
            </w:r>
            <w:r w:rsidR="009440C5">
              <w:rPr>
                <w:sz w:val="22"/>
                <w:szCs w:val="22"/>
              </w:rPr>
              <w:t>Navz</w:t>
            </w:r>
            <w:r w:rsidR="00AC74FD">
              <w:rPr>
                <w:sz w:val="22"/>
                <w:szCs w:val="22"/>
              </w:rPr>
              <w:t>dory výše uvedeným skutečnostem</w:t>
            </w:r>
            <w:r w:rsidR="009440C5">
              <w:rPr>
                <w:sz w:val="22"/>
                <w:szCs w:val="22"/>
              </w:rPr>
              <w:t xml:space="preserve"> t</w:t>
            </w:r>
            <w:r w:rsidR="009440C5" w:rsidRPr="00475DFB">
              <w:rPr>
                <w:sz w:val="22"/>
                <w:szCs w:val="22"/>
              </w:rPr>
              <w:t>eoretická část díky citacím relevant</w:t>
            </w:r>
            <w:r w:rsidR="009440C5">
              <w:rPr>
                <w:sz w:val="22"/>
                <w:szCs w:val="22"/>
              </w:rPr>
              <w:t>ní odborné literatury poskytuje zdařilý</w:t>
            </w:r>
            <w:r w:rsidR="009440C5" w:rsidRPr="00475DFB">
              <w:rPr>
                <w:sz w:val="22"/>
                <w:szCs w:val="22"/>
              </w:rPr>
              <w:t xml:space="preserve"> vhled do zkoumané problematiky.</w:t>
            </w:r>
          </w:p>
          <w:p w:rsidR="000D5F34" w:rsidRDefault="009440C5" w:rsidP="000D5F34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úvodu praktické části bakalářské práce j</w:t>
            </w:r>
            <w:r w:rsidR="001E3F6D">
              <w:rPr>
                <w:sz w:val="22"/>
                <w:szCs w:val="22"/>
              </w:rPr>
              <w:t>e představen výzkumný problém</w:t>
            </w:r>
            <w:r w:rsidR="002418FC">
              <w:rPr>
                <w:sz w:val="22"/>
                <w:szCs w:val="22"/>
              </w:rPr>
              <w:t xml:space="preserve">. </w:t>
            </w:r>
            <w:r w:rsidR="001E3F6D">
              <w:rPr>
                <w:sz w:val="22"/>
                <w:szCs w:val="22"/>
              </w:rPr>
              <w:t>Bylo by vhodné</w:t>
            </w:r>
            <w:r w:rsidR="002418FC">
              <w:rPr>
                <w:sz w:val="22"/>
                <w:szCs w:val="22"/>
              </w:rPr>
              <w:t xml:space="preserve"> transparentněji popsat metodu výběru výzkumného souboru (na straně 36</w:t>
            </w:r>
            <w:r w:rsidR="00CA3109">
              <w:rPr>
                <w:sz w:val="22"/>
                <w:szCs w:val="22"/>
              </w:rPr>
              <w:t xml:space="preserve"> je uvedeno: „</w:t>
            </w:r>
            <w:r w:rsidR="00CA3109" w:rsidRPr="00CA3109">
              <w:rPr>
                <w:i/>
                <w:sz w:val="22"/>
                <w:szCs w:val="22"/>
              </w:rPr>
              <w:t xml:space="preserve">Výzkum byl realizován formou anonymního dotazníkového šetření mezi žáky ve věku 14 až 19 let na vybrané </w:t>
            </w:r>
            <w:r w:rsidR="00CA3109" w:rsidRPr="00E42443">
              <w:rPr>
                <w:b/>
                <w:i/>
                <w:sz w:val="22"/>
                <w:szCs w:val="22"/>
              </w:rPr>
              <w:t>základní škole</w:t>
            </w:r>
            <w:r w:rsidR="00CA3109">
              <w:rPr>
                <w:i/>
                <w:sz w:val="22"/>
                <w:szCs w:val="22"/>
              </w:rPr>
              <w:t>.</w:t>
            </w:r>
            <w:r w:rsidR="00CA3109">
              <w:rPr>
                <w:sz w:val="22"/>
                <w:szCs w:val="22"/>
              </w:rPr>
              <w:t>“, nicméně dále na straně 37 je uvedeno: „</w:t>
            </w:r>
            <w:r w:rsidR="00CA3109" w:rsidRPr="00CA3109">
              <w:rPr>
                <w:i/>
                <w:sz w:val="22"/>
                <w:szCs w:val="22"/>
              </w:rPr>
              <w:t xml:space="preserve">I přes tuto skutečnost lze výsledky považovat za přínosné, neboť zahrnují různorodou skupinu mladistvých </w:t>
            </w:r>
            <w:r w:rsidR="00CA3109" w:rsidRPr="00E42443">
              <w:rPr>
                <w:b/>
                <w:i/>
                <w:sz w:val="22"/>
                <w:szCs w:val="22"/>
              </w:rPr>
              <w:t>ze základních i středních škol</w:t>
            </w:r>
            <w:r w:rsidR="00CA3109" w:rsidRPr="00CA3109">
              <w:rPr>
                <w:i/>
                <w:sz w:val="22"/>
                <w:szCs w:val="22"/>
              </w:rPr>
              <w:t xml:space="preserve"> a pokrývají celé stanovené věkové rozpětí</w:t>
            </w:r>
            <w:r w:rsidR="00CA3109">
              <w:rPr>
                <w:sz w:val="22"/>
                <w:szCs w:val="22"/>
              </w:rPr>
              <w:t>.“)</w:t>
            </w:r>
            <w:r w:rsidR="00D92832">
              <w:rPr>
                <w:sz w:val="22"/>
                <w:szCs w:val="22"/>
              </w:rPr>
              <w:t xml:space="preserve">. Autor pro realizování výzkumného šetření </w:t>
            </w:r>
            <w:r w:rsidR="00AB257A">
              <w:rPr>
                <w:sz w:val="22"/>
                <w:szCs w:val="22"/>
              </w:rPr>
              <w:t xml:space="preserve">vhodně </w:t>
            </w:r>
            <w:r w:rsidR="00D92832">
              <w:rPr>
                <w:sz w:val="22"/>
                <w:szCs w:val="22"/>
              </w:rPr>
              <w:t>využil standardizované výzkumné nástroje</w:t>
            </w:r>
            <w:r w:rsidR="00647B9C">
              <w:rPr>
                <w:sz w:val="22"/>
                <w:szCs w:val="22"/>
              </w:rPr>
              <w:t>. Přestože je v příloze 1 obsažen</w:t>
            </w:r>
            <w:r w:rsidR="00D92832">
              <w:rPr>
                <w:sz w:val="22"/>
                <w:szCs w:val="22"/>
              </w:rPr>
              <w:t xml:space="preserve"> dotazník, bylo by vhodné uvést jeho znění tak, j</w:t>
            </w:r>
            <w:r w:rsidR="007368AE">
              <w:rPr>
                <w:sz w:val="22"/>
                <w:szCs w:val="22"/>
              </w:rPr>
              <w:t>ak bylo adresováno respondentům</w:t>
            </w:r>
            <w:r w:rsidR="00647B9C">
              <w:rPr>
                <w:sz w:val="22"/>
                <w:szCs w:val="22"/>
              </w:rPr>
              <w:t>. Kladně hodnotím uvedení</w:t>
            </w:r>
            <w:r w:rsidR="00AB257A">
              <w:rPr>
                <w:sz w:val="22"/>
                <w:szCs w:val="22"/>
              </w:rPr>
              <w:t xml:space="preserve"> limitů výzkumného šetření. </w:t>
            </w:r>
          </w:p>
          <w:p w:rsidR="000D5F34" w:rsidRDefault="00735F27" w:rsidP="000D5F34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V textu se vyskytují drobné gramatické, stylistické </w:t>
            </w:r>
            <w:r w:rsidR="007168F4">
              <w:rPr>
                <w:sz w:val="22"/>
                <w:szCs w:val="22"/>
              </w:rPr>
              <w:t>a formální nedostatky (např. interpunkce, FOMO/</w:t>
            </w:r>
            <w:proofErr w:type="spellStart"/>
            <w:r w:rsidR="007168F4">
              <w:rPr>
                <w:sz w:val="22"/>
                <w:szCs w:val="22"/>
              </w:rPr>
              <w:t>FoMO</w:t>
            </w:r>
            <w:proofErr w:type="spellEnd"/>
            <w:r w:rsidR="007168F4">
              <w:rPr>
                <w:sz w:val="22"/>
                <w:szCs w:val="22"/>
              </w:rPr>
              <w:t xml:space="preserve"> aj.)</w:t>
            </w:r>
            <w:r w:rsidR="004D2A49">
              <w:rPr>
                <w:sz w:val="22"/>
                <w:szCs w:val="22"/>
              </w:rPr>
              <w:t xml:space="preserve"> </w:t>
            </w:r>
            <w:r w:rsidR="007368AE" w:rsidRPr="007368AE">
              <w:rPr>
                <w:sz w:val="22"/>
                <w:szCs w:val="22"/>
              </w:rPr>
              <w:t>Na straně 43 b</w:t>
            </w:r>
            <w:r w:rsidR="007368AE">
              <w:rPr>
                <w:sz w:val="22"/>
                <w:szCs w:val="22"/>
              </w:rPr>
              <w:t>akalářské práce chybí text</w:t>
            </w:r>
            <w:r w:rsidR="004D696B">
              <w:rPr>
                <w:sz w:val="22"/>
                <w:szCs w:val="22"/>
              </w:rPr>
              <w:t>, podobně se vyskytují větší mezery mezi zdroji v seznamu literatury</w:t>
            </w:r>
            <w:r w:rsidR="007368AE">
              <w:rPr>
                <w:sz w:val="22"/>
                <w:szCs w:val="22"/>
              </w:rPr>
              <w:t xml:space="preserve">. </w:t>
            </w:r>
            <w:r w:rsidR="004D2A49">
              <w:rPr>
                <w:sz w:val="22"/>
                <w:szCs w:val="22"/>
              </w:rPr>
              <w:t>V bakalářské práci je vhodně čerpáno z mnoha zahraničních relevantních odborných zdrojů.</w:t>
            </w:r>
          </w:p>
          <w:p w:rsidR="00F1326B" w:rsidRPr="000D5F34" w:rsidRDefault="00735F27" w:rsidP="00E42443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Bakalářská práce splňuje požadavky</w:t>
            </w:r>
            <w:r w:rsidR="00647B9C">
              <w:rPr>
                <w:sz w:val="22"/>
                <w:szCs w:val="22"/>
              </w:rPr>
              <w:t>, které jsou</w:t>
            </w:r>
            <w:r>
              <w:rPr>
                <w:sz w:val="22"/>
                <w:szCs w:val="22"/>
              </w:rPr>
              <w:t xml:space="preserve"> standard</w:t>
            </w:r>
            <w:r w:rsidR="002C014D">
              <w:rPr>
                <w:sz w:val="22"/>
                <w:szCs w:val="22"/>
              </w:rPr>
              <w:t>ně kladeny na tento druh textu. Práci</w:t>
            </w:r>
            <w:r w:rsidR="0084627F">
              <w:rPr>
                <w:sz w:val="22"/>
                <w:szCs w:val="22"/>
              </w:rPr>
              <w:t xml:space="preserve"> hodnotím kladně</w:t>
            </w:r>
            <w:r w:rsidR="002C014D">
              <w:rPr>
                <w:sz w:val="22"/>
                <w:szCs w:val="22"/>
              </w:rPr>
              <w:t xml:space="preserve"> a navrhuji</w:t>
            </w:r>
            <w:r>
              <w:rPr>
                <w:sz w:val="22"/>
                <w:szCs w:val="22"/>
              </w:rPr>
              <w:t xml:space="preserve"> k</w:t>
            </w:r>
            <w:r w:rsidR="00227ED7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obhajobě</w:t>
            </w:r>
            <w:r w:rsidR="00227ED7">
              <w:rPr>
                <w:sz w:val="22"/>
                <w:szCs w:val="22"/>
              </w:rPr>
              <w:t xml:space="preserve">. </w:t>
            </w:r>
            <w:r w:rsidR="005647F7" w:rsidRPr="005647F7">
              <w:rPr>
                <w:sz w:val="22"/>
                <w:szCs w:val="22"/>
              </w:rPr>
              <w:t>Pokud autor jasně představí dotazník v podobě, v jaké byl předložen respondentům, a transparentně uvede v</w:t>
            </w:r>
            <w:r w:rsidR="005647F7">
              <w:rPr>
                <w:sz w:val="22"/>
                <w:szCs w:val="22"/>
              </w:rPr>
              <w:t>olbu výzkumného souboru a jeho popis,</w:t>
            </w:r>
            <w:r w:rsidR="005647F7" w:rsidRPr="005647F7">
              <w:rPr>
                <w:sz w:val="22"/>
                <w:szCs w:val="22"/>
              </w:rPr>
              <w:t xml:space="preserve"> navrhuji hodnocení B.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Default="002418FC" w:rsidP="00647B9C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Mohl byste specifikovat metodu výběru výzkumného souboru</w:t>
            </w:r>
            <w:r w:rsidR="002C014D">
              <w:rPr>
                <w:sz w:val="22"/>
                <w:szCs w:val="22"/>
              </w:rPr>
              <w:t xml:space="preserve"> a popsat jej</w:t>
            </w:r>
            <w:r>
              <w:rPr>
                <w:sz w:val="22"/>
                <w:szCs w:val="22"/>
              </w:rPr>
              <w:t>?</w:t>
            </w:r>
          </w:p>
          <w:p w:rsidR="00A832FB" w:rsidRDefault="00A832FB" w:rsidP="00647B9C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Mohl byste představit celý dotazník tak, jak byl adresován respondentům?</w:t>
            </w:r>
          </w:p>
          <w:p w:rsidR="004D2A49" w:rsidRDefault="004D2A49" w:rsidP="00647B9C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Mohl byste popsat, jak jste postupoval při vyhodnocení dat?</w:t>
            </w:r>
          </w:p>
          <w:p w:rsidR="00B411DB" w:rsidRPr="007368AE" w:rsidRDefault="004D2A49" w:rsidP="00362AB0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byste interpretoval daná zjištění v kontextu zahraničních výzkumů?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2F4EE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bookmarkStart w:id="0" w:name="_GoBack"/>
            <w:bookmarkEnd w:id="0"/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4D2A49">
              <w:rPr>
                <w:sz w:val="22"/>
                <w:szCs w:val="22"/>
              </w:rPr>
              <w:t xml:space="preserve"> 16. 5. 2025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D2A49">
              <w:rPr>
                <w:sz w:val="22"/>
                <w:szCs w:val="22"/>
              </w:rPr>
              <w:t xml:space="preserve"> Anna Petr Šafránková,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38E" w:rsidRDefault="0069738E">
      <w:r>
        <w:separator/>
      </w:r>
    </w:p>
  </w:endnote>
  <w:endnote w:type="continuationSeparator" w:id="0">
    <w:p w:rsidR="0069738E" w:rsidRDefault="00697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38E" w:rsidRDefault="0069738E">
      <w:r>
        <w:separator/>
      </w:r>
    </w:p>
  </w:footnote>
  <w:footnote w:type="continuationSeparator" w:id="0">
    <w:p w:rsidR="0069738E" w:rsidRDefault="0069738E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373CB"/>
    <w:multiLevelType w:val="hybridMultilevel"/>
    <w:tmpl w:val="C9869CB8"/>
    <w:lvl w:ilvl="0" w:tplc="8AE2670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71E86"/>
    <w:multiLevelType w:val="hybridMultilevel"/>
    <w:tmpl w:val="25161DC8"/>
    <w:lvl w:ilvl="0" w:tplc="17D6B3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840"/>
    <w:rsid w:val="000937F3"/>
    <w:rsid w:val="000D5F34"/>
    <w:rsid w:val="00154F27"/>
    <w:rsid w:val="001A64BC"/>
    <w:rsid w:val="001E3F6D"/>
    <w:rsid w:val="0021256F"/>
    <w:rsid w:val="00227ED7"/>
    <w:rsid w:val="002418FC"/>
    <w:rsid w:val="00265D9C"/>
    <w:rsid w:val="002C014D"/>
    <w:rsid w:val="002F4EED"/>
    <w:rsid w:val="003352D8"/>
    <w:rsid w:val="00362AB0"/>
    <w:rsid w:val="00386F2B"/>
    <w:rsid w:val="00394B18"/>
    <w:rsid w:val="003978E3"/>
    <w:rsid w:val="003F5DA2"/>
    <w:rsid w:val="00475DFB"/>
    <w:rsid w:val="004D2A49"/>
    <w:rsid w:val="004D696B"/>
    <w:rsid w:val="004E14C5"/>
    <w:rsid w:val="004F76BA"/>
    <w:rsid w:val="00512982"/>
    <w:rsid w:val="00526D47"/>
    <w:rsid w:val="0055255D"/>
    <w:rsid w:val="005647F7"/>
    <w:rsid w:val="00573923"/>
    <w:rsid w:val="005B48BE"/>
    <w:rsid w:val="005C219A"/>
    <w:rsid w:val="00647B9C"/>
    <w:rsid w:val="006847E2"/>
    <w:rsid w:val="0069738E"/>
    <w:rsid w:val="006C4B43"/>
    <w:rsid w:val="006E6766"/>
    <w:rsid w:val="007168F4"/>
    <w:rsid w:val="00735F27"/>
    <w:rsid w:val="007368AE"/>
    <w:rsid w:val="007553A2"/>
    <w:rsid w:val="007A7F9B"/>
    <w:rsid w:val="0084627F"/>
    <w:rsid w:val="008614B3"/>
    <w:rsid w:val="009175DE"/>
    <w:rsid w:val="009440C5"/>
    <w:rsid w:val="009A27D5"/>
    <w:rsid w:val="00A61272"/>
    <w:rsid w:val="00A832FB"/>
    <w:rsid w:val="00AB257A"/>
    <w:rsid w:val="00AC74FD"/>
    <w:rsid w:val="00AE4DA6"/>
    <w:rsid w:val="00AF64CA"/>
    <w:rsid w:val="00B411DB"/>
    <w:rsid w:val="00B472EE"/>
    <w:rsid w:val="00BA3203"/>
    <w:rsid w:val="00C50B27"/>
    <w:rsid w:val="00C72170"/>
    <w:rsid w:val="00CA3109"/>
    <w:rsid w:val="00CA7D64"/>
    <w:rsid w:val="00D05C79"/>
    <w:rsid w:val="00D70665"/>
    <w:rsid w:val="00D92832"/>
    <w:rsid w:val="00DC1BF5"/>
    <w:rsid w:val="00E42443"/>
    <w:rsid w:val="00E709EA"/>
    <w:rsid w:val="00E75130"/>
    <w:rsid w:val="00E95B7E"/>
    <w:rsid w:val="00EA302F"/>
    <w:rsid w:val="00ED2FBE"/>
    <w:rsid w:val="00ED4EDB"/>
    <w:rsid w:val="00F05840"/>
    <w:rsid w:val="00F1326B"/>
    <w:rsid w:val="00F35291"/>
    <w:rsid w:val="00F451AC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7863D9"/>
  <w15:chartTrackingRefBased/>
  <w15:docId w15:val="{CDD74D97-A263-4053-93EF-103201B9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41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ownloads\POSUDEK%20OPONENTA%20BAKAL&#193;&#344;SK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(2)</Template>
  <TotalTime>880</TotalTime>
  <Pages>2</Pages>
  <Words>673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Anna Petr Šafránková</dc:creator>
  <cp:keywords/>
  <cp:lastModifiedBy>Anna Petr Šafránková</cp:lastModifiedBy>
  <cp:revision>37</cp:revision>
  <cp:lastPrinted>2012-04-25T08:21:00Z</cp:lastPrinted>
  <dcterms:created xsi:type="dcterms:W3CDTF">2025-05-16T07:10:00Z</dcterms:created>
  <dcterms:modified xsi:type="dcterms:W3CDTF">2025-05-19T08:41:00Z</dcterms:modified>
</cp:coreProperties>
</file>