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3D061E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95F7A" w:rsidRPr="00F95F7A">
        <w:rPr>
          <w:rFonts w:asciiTheme="minorHAnsi" w:hAnsiTheme="minorHAnsi" w:cstheme="minorHAnsi"/>
          <w:b/>
          <w:bCs/>
          <w:sz w:val="22"/>
          <w:szCs w:val="22"/>
        </w:rPr>
        <w:t>Bc. Eliška Trnková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11B26274" w:rsidR="0073639B" w:rsidRDefault="0073639B" w:rsidP="00E56E7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56E71" w:rsidRPr="00E56E71">
        <w:rPr>
          <w:rFonts w:cstheme="minorHAnsi"/>
          <w:b/>
          <w:bCs/>
        </w:rPr>
        <w:t>Projekt využití nástrojů controllingu ve vybrané</w:t>
      </w:r>
      <w:r w:rsidR="00E56E71">
        <w:rPr>
          <w:rFonts w:cstheme="minorHAnsi"/>
          <w:b/>
          <w:bCs/>
        </w:rPr>
        <w:t xml:space="preserve"> </w:t>
      </w:r>
      <w:r w:rsidR="00E56E71" w:rsidRPr="00E56E71">
        <w:rPr>
          <w:rFonts w:cstheme="minorHAnsi"/>
          <w:b/>
          <w:bCs/>
        </w:rPr>
        <w:t>společnosti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F6DE370" w14:textId="77777777" w:rsidR="008C7DAD" w:rsidRPr="00C27492" w:rsidRDefault="008C7DAD" w:rsidP="008C7DAD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C9F8F50" w:rsidR="000E094A" w:rsidRDefault="007629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67EF1AD2" w14:textId="77777777" w:rsidR="00844E7E" w:rsidRDefault="00844E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1E69728D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</w:t>
            </w:r>
            <w:r w:rsidR="009A2142">
              <w:rPr>
                <w:rFonts w:cstheme="minorHAnsi"/>
              </w:rPr>
              <w:t>e</w:t>
            </w:r>
            <w:r w:rsidR="004B7F53">
              <w:rPr>
                <w:rFonts w:cstheme="minorHAnsi"/>
              </w:rPr>
              <w:t xml:space="preserve"> práce </w:t>
            </w:r>
            <w:r w:rsidR="001B4C7D">
              <w:rPr>
                <w:rFonts w:cstheme="minorHAnsi"/>
              </w:rPr>
              <w:t>i použité metody jsou jasně a srozumitelně stanoveny a vysvětlen</w:t>
            </w:r>
            <w:r w:rsidR="0011772A">
              <w:rPr>
                <w:rFonts w:cstheme="minorHAnsi"/>
              </w:rPr>
              <w:t>y</w:t>
            </w:r>
            <w:r w:rsidR="001315C1">
              <w:rPr>
                <w:rFonts w:cstheme="minorHAnsi"/>
              </w:rPr>
              <w:t xml:space="preserve">. </w:t>
            </w:r>
            <w:r w:rsidR="0011772A">
              <w:rPr>
                <w:rFonts w:cstheme="minorHAnsi"/>
              </w:rPr>
              <w:t>Jsou zcela v souladu s řešeným tématem.</w:t>
            </w:r>
          </w:p>
          <w:p w14:paraId="088FD825" w14:textId="77777777" w:rsidR="00160241" w:rsidRPr="000E094A" w:rsidRDefault="001602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969DDD" w:rsidR="000E094A" w:rsidRDefault="00783C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503F71B" w:rsidR="000E094A" w:rsidRPr="000E094A" w:rsidRDefault="00C648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zpracovaná </w:t>
            </w:r>
            <w:r w:rsidR="00DE0090">
              <w:rPr>
                <w:rFonts w:cstheme="minorHAnsi"/>
              </w:rPr>
              <w:t xml:space="preserve">přehledně a </w:t>
            </w:r>
            <w:r w:rsidR="00BB28A9">
              <w:rPr>
                <w:rFonts w:cstheme="minorHAnsi"/>
              </w:rPr>
              <w:t xml:space="preserve">logicky. Poskytuje </w:t>
            </w:r>
            <w:r w:rsidR="00011CA1">
              <w:rPr>
                <w:rFonts w:cstheme="minorHAnsi"/>
              </w:rPr>
              <w:t>komplexní přehled na problematiku controllingu</w:t>
            </w:r>
            <w:r w:rsidR="00DC29E0">
              <w:rPr>
                <w:rFonts w:cstheme="minorHAnsi"/>
              </w:rPr>
              <w:t>. Ke zpracování byl</w:t>
            </w:r>
            <w:r w:rsidR="006D20E3">
              <w:rPr>
                <w:rFonts w:cstheme="minorHAnsi"/>
              </w:rPr>
              <w:t>y</w:t>
            </w:r>
            <w:r w:rsidR="00DC29E0">
              <w:rPr>
                <w:rFonts w:cstheme="minorHAnsi"/>
              </w:rPr>
              <w:t xml:space="preserve"> využit</w:t>
            </w:r>
            <w:r w:rsidR="006D20E3">
              <w:rPr>
                <w:rFonts w:cstheme="minorHAnsi"/>
              </w:rPr>
              <w:t>y</w:t>
            </w:r>
            <w:r w:rsidR="00DC29E0">
              <w:rPr>
                <w:rFonts w:cstheme="minorHAnsi"/>
              </w:rPr>
              <w:t xml:space="preserve"> adekvátní </w:t>
            </w:r>
            <w:r w:rsidR="001B0B60">
              <w:rPr>
                <w:rFonts w:cstheme="minorHAnsi"/>
              </w:rPr>
              <w:t xml:space="preserve">a relevantní </w:t>
            </w:r>
            <w:r w:rsidR="00DC29E0">
              <w:rPr>
                <w:rFonts w:cstheme="minorHAnsi"/>
              </w:rPr>
              <w:t>zdroj</w:t>
            </w:r>
            <w:r w:rsidR="006D20E3">
              <w:rPr>
                <w:rFonts w:cstheme="minorHAnsi"/>
              </w:rPr>
              <w:t>e</w:t>
            </w:r>
            <w:r w:rsidR="00783C35">
              <w:rPr>
                <w:rFonts w:cstheme="minorHAnsi"/>
              </w:rPr>
              <w:t xml:space="preserve">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E5C61C6" w:rsidR="000E094A" w:rsidRDefault="003E2C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71CC411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</w:t>
            </w:r>
            <w:r w:rsidR="009563B2">
              <w:rPr>
                <w:rFonts w:cstheme="minorHAnsi"/>
              </w:rPr>
              <w:t xml:space="preserve">zpracovaná </w:t>
            </w:r>
            <w:r w:rsidR="00E14C74">
              <w:rPr>
                <w:rFonts w:cstheme="minorHAnsi"/>
              </w:rPr>
              <w:t>adekvátně, autor</w:t>
            </w:r>
            <w:r w:rsidR="005D06FB">
              <w:rPr>
                <w:rFonts w:cstheme="minorHAnsi"/>
              </w:rPr>
              <w:t>ka</w:t>
            </w:r>
            <w:r w:rsidR="00E14C74">
              <w:rPr>
                <w:rFonts w:cstheme="minorHAnsi"/>
              </w:rPr>
              <w:t xml:space="preserve"> </w:t>
            </w:r>
            <w:r w:rsidR="005E697F">
              <w:rPr>
                <w:rFonts w:cstheme="minorHAnsi"/>
              </w:rPr>
              <w:t xml:space="preserve">použily </w:t>
            </w:r>
            <w:r w:rsidR="005D06FB">
              <w:rPr>
                <w:rFonts w:cstheme="minorHAnsi"/>
              </w:rPr>
              <w:t xml:space="preserve">vhodné analýzy k získání přehledu o </w:t>
            </w:r>
            <w:r w:rsidR="005E697F">
              <w:rPr>
                <w:rFonts w:cstheme="minorHAnsi"/>
              </w:rPr>
              <w:t>problémech v řešené firmě</w:t>
            </w:r>
            <w:r w:rsidR="00D272F0">
              <w:rPr>
                <w:rFonts w:cstheme="minorHAnsi"/>
              </w:rPr>
              <w:t xml:space="preserve">. </w:t>
            </w:r>
            <w:r w:rsidR="00191DEC">
              <w:rPr>
                <w:rFonts w:cstheme="minorHAnsi"/>
              </w:rPr>
              <w:t>Byl</w:t>
            </w:r>
            <w:r w:rsidR="00920E7C">
              <w:rPr>
                <w:rFonts w:cstheme="minorHAnsi"/>
              </w:rPr>
              <w:t>a</w:t>
            </w:r>
            <w:r w:rsidR="00191DEC">
              <w:rPr>
                <w:rFonts w:cstheme="minorHAnsi"/>
              </w:rPr>
              <w:t xml:space="preserve"> zjištěna celá řada problémů</w:t>
            </w:r>
            <w:r w:rsidR="00920E7C">
              <w:rPr>
                <w:rFonts w:cstheme="minorHAnsi"/>
              </w:rPr>
              <w:t xml:space="preserve">, které pak autorka </w:t>
            </w:r>
            <w:r w:rsidR="006E6553">
              <w:rPr>
                <w:rFonts w:cstheme="minorHAnsi"/>
              </w:rPr>
              <w:t xml:space="preserve">řešila v rámci projektové části. </w:t>
            </w:r>
            <w:r w:rsidR="00DC51B4">
              <w:rPr>
                <w:rFonts w:cstheme="minorHAnsi"/>
              </w:rPr>
              <w:t xml:space="preserve"> </w:t>
            </w:r>
            <w:r w:rsidR="00162AC7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9E373C2" w:rsidR="000E094A" w:rsidRDefault="002F1E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09DAB13" w:rsidR="000E094A" w:rsidRPr="000E094A" w:rsidRDefault="00853B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jsou aplikovány </w:t>
            </w:r>
            <w:r w:rsidR="002E5F7F">
              <w:rPr>
                <w:rFonts w:cstheme="minorHAnsi"/>
              </w:rPr>
              <w:t xml:space="preserve">návrhy využití </w:t>
            </w:r>
            <w:r w:rsidR="004B5901">
              <w:rPr>
                <w:rFonts w:cstheme="minorHAnsi"/>
              </w:rPr>
              <w:t>vybraných nástrojů controllingu tak, ab</w:t>
            </w:r>
            <w:r w:rsidR="00C47352">
              <w:rPr>
                <w:rFonts w:cstheme="minorHAnsi"/>
              </w:rPr>
              <w:t>y mohlo dojít ke zlepšení řízení vybraného střediska této výrobní firmy. Vzhledem k absenci mnoha základních nástrojů řízení</w:t>
            </w:r>
            <w:r w:rsidR="003A455C">
              <w:rPr>
                <w:rFonts w:cstheme="minorHAnsi"/>
              </w:rPr>
              <w:t xml:space="preserve">, vč. sofistikovaného manažerského ERP systému bylo zpracování projektu náročnější, než na první pohled může vypadat. </w:t>
            </w:r>
            <w:r w:rsidR="0090116E">
              <w:rPr>
                <w:rFonts w:cstheme="minorHAnsi"/>
              </w:rPr>
              <w:t>Tato firma čerpá předevší</w:t>
            </w:r>
            <w:r w:rsidR="00C8497D">
              <w:rPr>
                <w:rFonts w:cstheme="minorHAnsi"/>
              </w:rPr>
              <w:t xml:space="preserve">m ze zkušenosti majitele a generálního </w:t>
            </w:r>
            <w:r w:rsidR="000B31BE">
              <w:rPr>
                <w:rFonts w:cstheme="minorHAnsi"/>
              </w:rPr>
              <w:t>ředitele</w:t>
            </w:r>
            <w:r w:rsidR="00C8497D">
              <w:rPr>
                <w:rFonts w:cstheme="minorHAnsi"/>
              </w:rPr>
              <w:t xml:space="preserve">. </w:t>
            </w:r>
            <w:r w:rsidR="000B31BE">
              <w:rPr>
                <w:rFonts w:cstheme="minorHAnsi"/>
              </w:rPr>
              <w:t>Je však potřeba vybudovat celý systém řízení, který by nebyl závislý pouze na jedné rozhodující osobě</w:t>
            </w:r>
            <w:r w:rsidR="00B55424">
              <w:rPr>
                <w:rFonts w:cstheme="minorHAnsi"/>
              </w:rPr>
              <w:t xml:space="preserve">. Bylo by tak potřeba zavést do firmy komplexní systém controllingu a jeho nástrojů, což by však vyžadovalo množství </w:t>
            </w:r>
            <w:r w:rsidR="000B601C">
              <w:rPr>
                <w:rFonts w:cstheme="minorHAnsi"/>
              </w:rPr>
              <w:t>prvotních kroků, od nastavení nákladové struktury, skladového hospodářství atd., což by významně pře</w:t>
            </w:r>
            <w:r w:rsidR="00A43E0B">
              <w:rPr>
                <w:rFonts w:cstheme="minorHAnsi"/>
              </w:rPr>
              <w:t>sáhlo rámec této práce. Proto tento projekt lze chápat jako první dílčí krok vedoucí k implementaci širšího systému řízení.</w:t>
            </w:r>
            <w:r w:rsidR="006F5392">
              <w:rPr>
                <w:rFonts w:cstheme="minorHAnsi"/>
              </w:rPr>
              <w:t xml:space="preserve"> Lze tak konstatovat, že i vzhledem k omezenému množství vstupních informací autorka vytvořila smysluplný návrh, který </w:t>
            </w:r>
            <w:r w:rsidR="002F1EE7">
              <w:rPr>
                <w:rFonts w:cstheme="minorHAnsi"/>
              </w:rPr>
              <w:t>lze chápat jako „střípek celé skládačky“.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72DCBE1" w:rsidR="000E094A" w:rsidRDefault="009F75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4EE052C" w:rsidR="000E094A" w:rsidRPr="000E094A" w:rsidRDefault="00450472" w:rsidP="007268E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naplnila požadavky na DP, autor</w:t>
            </w:r>
            <w:r w:rsidR="00366CFC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správně cituje. </w:t>
            </w:r>
            <w:r w:rsidR="00366CFC">
              <w:rPr>
                <w:rFonts w:cstheme="minorHAnsi"/>
              </w:rPr>
              <w:t xml:space="preserve">Stejně tak jazyková úroveň je na standardní úrovni a naplňuje požadavky na DP. </w:t>
            </w:r>
            <w:r w:rsidR="002F1EE7">
              <w:rPr>
                <w:rFonts w:cstheme="minorHAnsi"/>
              </w:rPr>
              <w:t xml:space="preserve">V práci však lze nalézt některé </w:t>
            </w:r>
            <w:r w:rsidR="00104CFE">
              <w:rPr>
                <w:rFonts w:cstheme="minorHAnsi"/>
              </w:rPr>
              <w:t xml:space="preserve">formální nedostatky, jako např. rozdělené tabulky na více stránek, nadpis či zápatí tabulky </w:t>
            </w:r>
            <w:r w:rsidR="009F75D5">
              <w:rPr>
                <w:rFonts w:cstheme="minorHAnsi"/>
              </w:rPr>
              <w:t xml:space="preserve">oddělené od tabulky na jiné stránce apod.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205909A" w:rsidR="009C7318" w:rsidRDefault="009F75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E6086BE" w:rsidR="00386EEB" w:rsidRPr="000E094A" w:rsidRDefault="00113FD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 výše napsaného plyne, že diplomová práce je </w:t>
            </w:r>
            <w:r w:rsidR="00090DD8">
              <w:rPr>
                <w:rFonts w:cstheme="minorHAnsi"/>
              </w:rPr>
              <w:t>napsaná na standardní</w:t>
            </w:r>
            <w:r w:rsidR="009F75D5">
              <w:rPr>
                <w:rFonts w:cstheme="minorHAnsi"/>
              </w:rPr>
              <w:t>, dá se říci, průměrné</w:t>
            </w:r>
            <w:r w:rsidR="00090DD8">
              <w:rPr>
                <w:rFonts w:cstheme="minorHAnsi"/>
              </w:rPr>
              <w:t xml:space="preserve"> úrovní, odpovídá </w:t>
            </w:r>
            <w:r w:rsidR="009F75D5">
              <w:rPr>
                <w:rFonts w:cstheme="minorHAnsi"/>
              </w:rPr>
              <w:t xml:space="preserve">však </w:t>
            </w:r>
            <w:r w:rsidR="00090DD8">
              <w:rPr>
                <w:rFonts w:cstheme="minorHAnsi"/>
              </w:rPr>
              <w:t xml:space="preserve">nárokům </w:t>
            </w:r>
            <w:r w:rsidR="009F75D5">
              <w:rPr>
                <w:rFonts w:cstheme="minorHAnsi"/>
              </w:rPr>
              <w:t xml:space="preserve">kladeným </w:t>
            </w:r>
            <w:r w:rsidR="00090DD8">
              <w:rPr>
                <w:rFonts w:cstheme="minorHAnsi"/>
              </w:rPr>
              <w:t>na DP, stejně jako i studijnímu programu.</w:t>
            </w:r>
            <w:r w:rsidR="00D34D7F">
              <w:rPr>
                <w:rFonts w:cstheme="minorHAnsi"/>
              </w:rPr>
              <w:t xml:space="preserve"> </w:t>
            </w:r>
            <w:r w:rsidR="00FF0C49">
              <w:rPr>
                <w:rFonts w:cstheme="minorHAnsi"/>
              </w:rPr>
              <w:t>V diplomové práci neshledávám větších problémů</w:t>
            </w:r>
            <w:r w:rsidR="009F75D5">
              <w:rPr>
                <w:rFonts w:cstheme="minorHAnsi"/>
              </w:rPr>
              <w:t xml:space="preserve"> a doporučuji práci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17D34647" w:rsidR="0024258E" w:rsidRDefault="00F727C2" w:rsidP="00F727C2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Které další controllingové činnosti a oblasti byste doporučila firmě </w:t>
      </w:r>
      <w:r w:rsidR="009F75D5">
        <w:rPr>
          <w:rFonts w:cstheme="minorHAnsi"/>
        </w:rPr>
        <w:t>implementovat</w:t>
      </w:r>
      <w:r>
        <w:rPr>
          <w:rFonts w:cstheme="minorHAnsi"/>
        </w:rPr>
        <w:t xml:space="preserve"> pro </w:t>
      </w:r>
      <w:r w:rsidR="00296954">
        <w:rPr>
          <w:rFonts w:cstheme="minorHAnsi"/>
        </w:rPr>
        <w:t>zefektivnění řízení firmy?</w:t>
      </w:r>
    </w:p>
    <w:p w14:paraId="1A670C2C" w14:textId="77777777" w:rsidR="00296954" w:rsidRPr="00F727C2" w:rsidRDefault="00296954" w:rsidP="00296954">
      <w:pPr>
        <w:pStyle w:val="Odstavecseseznamem"/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BC11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909D6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85CA5" w14:textId="77777777" w:rsidR="00B86DB6" w:rsidRDefault="00B86DB6" w:rsidP="00A40E93">
      <w:pPr>
        <w:spacing w:after="0" w:line="240" w:lineRule="auto"/>
      </w:pPr>
      <w:r>
        <w:separator/>
      </w:r>
    </w:p>
  </w:endnote>
  <w:endnote w:type="continuationSeparator" w:id="0">
    <w:p w14:paraId="3118F525" w14:textId="77777777" w:rsidR="00B86DB6" w:rsidRDefault="00B86DB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6A81" w14:textId="77777777" w:rsidR="00B86DB6" w:rsidRDefault="00B86DB6" w:rsidP="00A40E93">
      <w:pPr>
        <w:spacing w:after="0" w:line="240" w:lineRule="auto"/>
      </w:pPr>
      <w:r>
        <w:separator/>
      </w:r>
    </w:p>
  </w:footnote>
  <w:footnote w:type="continuationSeparator" w:id="0">
    <w:p w14:paraId="7BBDDB22" w14:textId="77777777" w:rsidR="00B86DB6" w:rsidRDefault="00B86DB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10BE8"/>
    <w:multiLevelType w:val="hybridMultilevel"/>
    <w:tmpl w:val="CBDC6F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6A1"/>
    <w:rsid w:val="00006A1B"/>
    <w:rsid w:val="00011CA1"/>
    <w:rsid w:val="000134AA"/>
    <w:rsid w:val="00032D72"/>
    <w:rsid w:val="0005644A"/>
    <w:rsid w:val="000579A4"/>
    <w:rsid w:val="00090DD8"/>
    <w:rsid w:val="000B31BE"/>
    <w:rsid w:val="000B601C"/>
    <w:rsid w:val="000C0458"/>
    <w:rsid w:val="000E094A"/>
    <w:rsid w:val="000E148B"/>
    <w:rsid w:val="000E4B6C"/>
    <w:rsid w:val="00104CFE"/>
    <w:rsid w:val="00107FAE"/>
    <w:rsid w:val="00113FD0"/>
    <w:rsid w:val="0011772A"/>
    <w:rsid w:val="0012128C"/>
    <w:rsid w:val="00123673"/>
    <w:rsid w:val="001315C1"/>
    <w:rsid w:val="00137B0C"/>
    <w:rsid w:val="00144F5B"/>
    <w:rsid w:val="00160241"/>
    <w:rsid w:val="00162AC7"/>
    <w:rsid w:val="00164599"/>
    <w:rsid w:val="00166C5B"/>
    <w:rsid w:val="00191A6B"/>
    <w:rsid w:val="00191DEC"/>
    <w:rsid w:val="00192BCF"/>
    <w:rsid w:val="001967CC"/>
    <w:rsid w:val="001A39FD"/>
    <w:rsid w:val="001A3F0F"/>
    <w:rsid w:val="001B0B60"/>
    <w:rsid w:val="001B4C7D"/>
    <w:rsid w:val="001E47EA"/>
    <w:rsid w:val="002079AA"/>
    <w:rsid w:val="00212CD3"/>
    <w:rsid w:val="00224C2D"/>
    <w:rsid w:val="00227B74"/>
    <w:rsid w:val="0024258E"/>
    <w:rsid w:val="00285542"/>
    <w:rsid w:val="002943B2"/>
    <w:rsid w:val="0029651C"/>
    <w:rsid w:val="00296954"/>
    <w:rsid w:val="002E5F7F"/>
    <w:rsid w:val="002E70C7"/>
    <w:rsid w:val="002F1EE7"/>
    <w:rsid w:val="00307703"/>
    <w:rsid w:val="00336964"/>
    <w:rsid w:val="00341149"/>
    <w:rsid w:val="00365E0D"/>
    <w:rsid w:val="00366C75"/>
    <w:rsid w:val="00366CFC"/>
    <w:rsid w:val="00386EEB"/>
    <w:rsid w:val="00392744"/>
    <w:rsid w:val="003A2041"/>
    <w:rsid w:val="003A455C"/>
    <w:rsid w:val="003D377D"/>
    <w:rsid w:val="003E2C9F"/>
    <w:rsid w:val="00406C17"/>
    <w:rsid w:val="00423A65"/>
    <w:rsid w:val="00426816"/>
    <w:rsid w:val="00447809"/>
    <w:rsid w:val="00450472"/>
    <w:rsid w:val="004617A7"/>
    <w:rsid w:val="00462818"/>
    <w:rsid w:val="004A7B3A"/>
    <w:rsid w:val="004B5901"/>
    <w:rsid w:val="004B7F53"/>
    <w:rsid w:val="004D378C"/>
    <w:rsid w:val="004E0DA6"/>
    <w:rsid w:val="00523F45"/>
    <w:rsid w:val="00524A9B"/>
    <w:rsid w:val="00575CBF"/>
    <w:rsid w:val="005909D6"/>
    <w:rsid w:val="005C4ACA"/>
    <w:rsid w:val="005D06FB"/>
    <w:rsid w:val="005E3975"/>
    <w:rsid w:val="005E697F"/>
    <w:rsid w:val="0062628C"/>
    <w:rsid w:val="00654B16"/>
    <w:rsid w:val="0067082B"/>
    <w:rsid w:val="00694399"/>
    <w:rsid w:val="006A1A35"/>
    <w:rsid w:val="006C4198"/>
    <w:rsid w:val="006D20E3"/>
    <w:rsid w:val="006E6553"/>
    <w:rsid w:val="006F5392"/>
    <w:rsid w:val="006F5808"/>
    <w:rsid w:val="00704679"/>
    <w:rsid w:val="0072050D"/>
    <w:rsid w:val="007268E5"/>
    <w:rsid w:val="0073639B"/>
    <w:rsid w:val="007553A6"/>
    <w:rsid w:val="007629BC"/>
    <w:rsid w:val="00783C35"/>
    <w:rsid w:val="007911F8"/>
    <w:rsid w:val="007A1F81"/>
    <w:rsid w:val="007B1744"/>
    <w:rsid w:val="00844E7E"/>
    <w:rsid w:val="0085398A"/>
    <w:rsid w:val="00853B40"/>
    <w:rsid w:val="0085598D"/>
    <w:rsid w:val="008622F4"/>
    <w:rsid w:val="0087286D"/>
    <w:rsid w:val="0089329C"/>
    <w:rsid w:val="008B781B"/>
    <w:rsid w:val="008C7DAD"/>
    <w:rsid w:val="008D263B"/>
    <w:rsid w:val="008E2072"/>
    <w:rsid w:val="008E5A7E"/>
    <w:rsid w:val="008E6C95"/>
    <w:rsid w:val="008E6EB5"/>
    <w:rsid w:val="0090116E"/>
    <w:rsid w:val="00920E7C"/>
    <w:rsid w:val="00930AB4"/>
    <w:rsid w:val="00940201"/>
    <w:rsid w:val="009563B2"/>
    <w:rsid w:val="00974EA2"/>
    <w:rsid w:val="0097798F"/>
    <w:rsid w:val="00977DE2"/>
    <w:rsid w:val="009816FE"/>
    <w:rsid w:val="00984272"/>
    <w:rsid w:val="00987B93"/>
    <w:rsid w:val="009A2142"/>
    <w:rsid w:val="009C322A"/>
    <w:rsid w:val="009C7318"/>
    <w:rsid w:val="009F75D5"/>
    <w:rsid w:val="009F7A8D"/>
    <w:rsid w:val="00A40E93"/>
    <w:rsid w:val="00A43E0B"/>
    <w:rsid w:val="00A7527E"/>
    <w:rsid w:val="00AE34CD"/>
    <w:rsid w:val="00B14451"/>
    <w:rsid w:val="00B15872"/>
    <w:rsid w:val="00B20885"/>
    <w:rsid w:val="00B55424"/>
    <w:rsid w:val="00B71850"/>
    <w:rsid w:val="00B8188C"/>
    <w:rsid w:val="00B86DB6"/>
    <w:rsid w:val="00BA16DD"/>
    <w:rsid w:val="00BB186C"/>
    <w:rsid w:val="00BB28A9"/>
    <w:rsid w:val="00BF2F47"/>
    <w:rsid w:val="00C02883"/>
    <w:rsid w:val="00C47352"/>
    <w:rsid w:val="00C648A9"/>
    <w:rsid w:val="00C8497D"/>
    <w:rsid w:val="00C8553A"/>
    <w:rsid w:val="00CA34A9"/>
    <w:rsid w:val="00CC15B2"/>
    <w:rsid w:val="00CC5272"/>
    <w:rsid w:val="00CD12C3"/>
    <w:rsid w:val="00CF6ABF"/>
    <w:rsid w:val="00D21548"/>
    <w:rsid w:val="00D272F0"/>
    <w:rsid w:val="00D34D7F"/>
    <w:rsid w:val="00D35D5B"/>
    <w:rsid w:val="00D904DE"/>
    <w:rsid w:val="00DC29E0"/>
    <w:rsid w:val="00DC51B4"/>
    <w:rsid w:val="00DC7D52"/>
    <w:rsid w:val="00DE0090"/>
    <w:rsid w:val="00E07DA7"/>
    <w:rsid w:val="00E129EE"/>
    <w:rsid w:val="00E14284"/>
    <w:rsid w:val="00E14C74"/>
    <w:rsid w:val="00E22423"/>
    <w:rsid w:val="00E250C9"/>
    <w:rsid w:val="00E56E71"/>
    <w:rsid w:val="00E83588"/>
    <w:rsid w:val="00E93B68"/>
    <w:rsid w:val="00EB283E"/>
    <w:rsid w:val="00EE736E"/>
    <w:rsid w:val="00EF1720"/>
    <w:rsid w:val="00F43FF6"/>
    <w:rsid w:val="00F55C08"/>
    <w:rsid w:val="00F63528"/>
    <w:rsid w:val="00F712D9"/>
    <w:rsid w:val="00F727C2"/>
    <w:rsid w:val="00F765D5"/>
    <w:rsid w:val="00F86D8C"/>
    <w:rsid w:val="00F93885"/>
    <w:rsid w:val="00F95F7A"/>
    <w:rsid w:val="00FA0347"/>
    <w:rsid w:val="00FC2852"/>
    <w:rsid w:val="00FE7CEE"/>
    <w:rsid w:val="00FF0C49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7868"/>
    <w:rsid w:val="002344D7"/>
    <w:rsid w:val="002D5CEF"/>
    <w:rsid w:val="00510546"/>
    <w:rsid w:val="005E083B"/>
    <w:rsid w:val="00816FAA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2025-05-26T04:47:00Z</dcterms:created>
  <dcterms:modified xsi:type="dcterms:W3CDTF">2025-05-26T04:47:00Z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ff5553aa-c1eb-42fe-a54f-837f2c3c7b60</vt:lpwstr>
  </property>
</Properties>
</file>