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536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Marcela Uhrová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536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Názory na sexualitu seniorů a povědomí o přínosech sexuální aktivity ve stáří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536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536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536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5A700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61E8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A700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4074F0" w:rsidRDefault="004074F0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Studentka se věnuje bakalářské práci na téma: Názory na sexualitu seniorů a povědomí o přínosech sexuální aktivity ve stáří. V teoretické části autorka vymezuje základní koncepty, které se vztahují k sexualitě seniorů</w:t>
            </w:r>
            <w:r w:rsidR="002A4BD2">
              <w:rPr>
                <w:sz w:val="22"/>
                <w:szCs w:val="22"/>
              </w:rPr>
              <w:t xml:space="preserve"> a stáří</w:t>
            </w:r>
            <w:r>
              <w:rPr>
                <w:sz w:val="22"/>
                <w:szCs w:val="22"/>
              </w:rPr>
              <w:t xml:space="preserve">, avšak není zcela podrobně zdůvodněn záměr zkoumat názory a povědomí na sexualitu seniorů ve společnosti. </w:t>
            </w:r>
          </w:p>
          <w:p w:rsidR="004074F0" w:rsidRDefault="002A4BD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čerpá z adekvátní odborné literatury a taktéž oceňuji volbu cizojazyčných zdrojů. </w:t>
            </w:r>
          </w:p>
          <w:p w:rsidR="000D0DBB" w:rsidRDefault="00DC19E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popsána vhodně. </w:t>
            </w:r>
            <w:r w:rsidR="000D0DBB">
              <w:rPr>
                <w:sz w:val="22"/>
                <w:szCs w:val="22"/>
              </w:rPr>
              <w:t>K realizaci výzkumného šetření byl použit dotazník vlastní konstrukce</w:t>
            </w:r>
            <w:r w:rsidR="00772C1B">
              <w:rPr>
                <w:sz w:val="22"/>
                <w:szCs w:val="22"/>
              </w:rPr>
              <w:t xml:space="preserve">, autorka neuvádí teoretická východiska, která použila k jeho tvorbě. Dotazník obsahuje poměrně hodně položek. </w:t>
            </w:r>
          </w:p>
          <w:p w:rsidR="00B411DB" w:rsidRPr="00C50B27" w:rsidRDefault="00DC19E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prokázala znalost zpracování dat prostřednictvím základní popisné statistiky. </w:t>
            </w:r>
            <w:r w:rsidR="00061E8C">
              <w:rPr>
                <w:sz w:val="22"/>
                <w:szCs w:val="22"/>
              </w:rPr>
              <w:t xml:space="preserve">Některá tvrzení a interpretace v diskusi autorka nepodkládá daty, či odbornou literaturou.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DC19E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9E4E61" w:rsidP="00F63EC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E4E61">
              <w:rPr>
                <w:sz w:val="22"/>
                <w:szCs w:val="22"/>
              </w:rPr>
              <w:t xml:space="preserve">Můžete objasnit význam médií při formování obrazu </w:t>
            </w:r>
            <w:r w:rsidR="00861C8E">
              <w:rPr>
                <w:sz w:val="22"/>
                <w:szCs w:val="22"/>
              </w:rPr>
              <w:t>na sexualitu</w:t>
            </w:r>
            <w:r w:rsidRPr="009E4E61">
              <w:rPr>
                <w:sz w:val="22"/>
                <w:szCs w:val="22"/>
              </w:rPr>
              <w:t xml:space="preserve"> seniorů? </w:t>
            </w:r>
          </w:p>
          <w:p w:rsidR="009E4E61" w:rsidRPr="009E4E61" w:rsidRDefault="009E4E61" w:rsidP="00F63EC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DC19EF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</w:t>
            </w:r>
            <w:r w:rsidR="00DC19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kapitole popisuje</w:t>
            </w:r>
            <w:r w:rsidR="00861C8E">
              <w:rPr>
                <w:sz w:val="22"/>
                <w:szCs w:val="22"/>
              </w:rPr>
              <w:t>te</w:t>
            </w:r>
            <w:r>
              <w:rPr>
                <w:sz w:val="22"/>
                <w:szCs w:val="22"/>
              </w:rPr>
              <w:t xml:space="preserve"> použití </w:t>
            </w:r>
            <w:proofErr w:type="spellStart"/>
            <w:r>
              <w:rPr>
                <w:sz w:val="22"/>
                <w:szCs w:val="22"/>
              </w:rPr>
              <w:t>Likertových</w:t>
            </w:r>
            <w:proofErr w:type="spellEnd"/>
            <w:r>
              <w:rPr>
                <w:sz w:val="22"/>
                <w:szCs w:val="22"/>
              </w:rPr>
              <w:t xml:space="preserve"> škál, </w:t>
            </w:r>
            <w:r w:rsidR="006D4C7B">
              <w:rPr>
                <w:sz w:val="22"/>
                <w:szCs w:val="22"/>
              </w:rPr>
              <w:t xml:space="preserve">ale v ukázce dotazníku tyto škály nejsou uvedeny. </w:t>
            </w:r>
            <w:r>
              <w:rPr>
                <w:sz w:val="22"/>
                <w:szCs w:val="22"/>
              </w:rPr>
              <w:t xml:space="preserve"> Jak</w:t>
            </w:r>
            <w:r w:rsidR="00DC19EF">
              <w:rPr>
                <w:sz w:val="22"/>
                <w:szCs w:val="22"/>
              </w:rPr>
              <w:t>ým</w:t>
            </w:r>
            <w:r w:rsidR="00861C8E">
              <w:rPr>
                <w:sz w:val="22"/>
                <w:szCs w:val="22"/>
              </w:rPr>
              <w:t xml:space="preserve"> způsobem </w:t>
            </w:r>
            <w:r>
              <w:rPr>
                <w:sz w:val="22"/>
                <w:szCs w:val="22"/>
              </w:rPr>
              <w:t xml:space="preserve">jste </w:t>
            </w:r>
            <w:r w:rsidR="00861C8E">
              <w:rPr>
                <w:sz w:val="22"/>
                <w:szCs w:val="22"/>
              </w:rPr>
              <w:t xml:space="preserve">data </w:t>
            </w:r>
            <w:r>
              <w:rPr>
                <w:sz w:val="22"/>
                <w:szCs w:val="22"/>
              </w:rPr>
              <w:t xml:space="preserve">vyhodnocovala?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C19EF">
              <w:rPr>
                <w:sz w:val="22"/>
                <w:szCs w:val="22"/>
              </w:rPr>
              <w:t xml:space="preserve"> </w:t>
            </w:r>
            <w:proofErr w:type="gramStart"/>
            <w:r w:rsidR="00DC19EF">
              <w:rPr>
                <w:sz w:val="22"/>
                <w:szCs w:val="22"/>
              </w:rPr>
              <w:t>15.5.2025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DC19EF">
              <w:rPr>
                <w:sz w:val="22"/>
                <w:szCs w:val="22"/>
              </w:rPr>
              <w:t xml:space="preserve"> 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EAA" w:rsidRDefault="001A2EAA">
      <w:r>
        <w:separator/>
      </w:r>
    </w:p>
  </w:endnote>
  <w:endnote w:type="continuationSeparator" w:id="0">
    <w:p w:rsidR="001A2EAA" w:rsidRDefault="001A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EAA" w:rsidRDefault="001A2EAA">
      <w:r>
        <w:separator/>
      </w:r>
    </w:p>
  </w:footnote>
  <w:footnote w:type="continuationSeparator" w:id="0">
    <w:p w:rsidR="001A2EAA" w:rsidRDefault="001A2EA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0237A"/>
    <w:multiLevelType w:val="hybridMultilevel"/>
    <w:tmpl w:val="8556A4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61E8C"/>
    <w:rsid w:val="000D0DBB"/>
    <w:rsid w:val="000E2C47"/>
    <w:rsid w:val="001A2EAA"/>
    <w:rsid w:val="002A4BD2"/>
    <w:rsid w:val="003536A5"/>
    <w:rsid w:val="00362AB0"/>
    <w:rsid w:val="003B494A"/>
    <w:rsid w:val="003F5DA2"/>
    <w:rsid w:val="004074F0"/>
    <w:rsid w:val="00512982"/>
    <w:rsid w:val="00514664"/>
    <w:rsid w:val="00526D47"/>
    <w:rsid w:val="0055255D"/>
    <w:rsid w:val="005A700E"/>
    <w:rsid w:val="005C219A"/>
    <w:rsid w:val="006847E2"/>
    <w:rsid w:val="006D4C7B"/>
    <w:rsid w:val="00730C1A"/>
    <w:rsid w:val="00772C1B"/>
    <w:rsid w:val="00834807"/>
    <w:rsid w:val="00861C8E"/>
    <w:rsid w:val="00903A70"/>
    <w:rsid w:val="00986003"/>
    <w:rsid w:val="009E4E61"/>
    <w:rsid w:val="00B411DB"/>
    <w:rsid w:val="00BA3203"/>
    <w:rsid w:val="00C03D7D"/>
    <w:rsid w:val="00C50B27"/>
    <w:rsid w:val="00C71894"/>
    <w:rsid w:val="00D62416"/>
    <w:rsid w:val="00DC19EF"/>
    <w:rsid w:val="00DC1BF5"/>
    <w:rsid w:val="00E709EA"/>
    <w:rsid w:val="00E87FCF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23946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E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123</TotalTime>
  <Pages>1</Pages>
  <Words>360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12</cp:revision>
  <cp:lastPrinted>2012-04-25T08:21:00Z</cp:lastPrinted>
  <dcterms:created xsi:type="dcterms:W3CDTF">2025-05-15T12:55:00Z</dcterms:created>
  <dcterms:modified xsi:type="dcterms:W3CDTF">2025-05-18T14:36:00Z</dcterms:modified>
</cp:coreProperties>
</file>