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7F2E0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Kateřina Vlasáková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B63ADB" w:rsidRDefault="007F2E03" w:rsidP="00362AB0">
            <w:pPr>
              <w:rPr>
                <w:sz w:val="22"/>
                <w:szCs w:val="22"/>
              </w:rPr>
            </w:pPr>
            <w:r w:rsidRPr="00B63ADB">
              <w:rPr>
                <w:sz w:val="22"/>
                <w:szCs w:val="22"/>
              </w:rPr>
              <w:t>Konfliktní vztahy mezi</w:t>
            </w:r>
            <w:r w:rsidR="004D6841" w:rsidRPr="00B63ADB">
              <w:rPr>
                <w:sz w:val="22"/>
                <w:szCs w:val="22"/>
              </w:rPr>
              <w:t xml:space="preserve"> dětmi ve vybraném dětském domov</w:t>
            </w:r>
            <w:r w:rsidRPr="00B63ADB">
              <w:rPr>
                <w:sz w:val="22"/>
                <w:szCs w:val="22"/>
              </w:rPr>
              <w:t>ě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9318E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Karla Hrbáčková,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9318E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9318E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CA0EE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7F2E0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7F2E0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7F2E0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7F2E0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7F2E0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7F2E0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7F2E0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7F2E03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7F2E0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7F2E03" w:rsidRDefault="007F2E03" w:rsidP="004D6841">
            <w:pPr>
              <w:jc w:val="both"/>
              <w:rPr>
                <w:sz w:val="22"/>
                <w:szCs w:val="22"/>
              </w:rPr>
            </w:pPr>
          </w:p>
          <w:p w:rsidR="007F2E03" w:rsidRPr="007F2E03" w:rsidRDefault="007F2E03" w:rsidP="004D6841">
            <w:pPr>
              <w:jc w:val="both"/>
              <w:rPr>
                <w:sz w:val="22"/>
                <w:szCs w:val="22"/>
              </w:rPr>
            </w:pPr>
            <w:r w:rsidRPr="007F2E03">
              <w:rPr>
                <w:sz w:val="22"/>
                <w:szCs w:val="22"/>
              </w:rPr>
              <w:t xml:space="preserve">Bakalářská práce se zabývá důležitým a aktuálním tématem vzájemných vztahů mezi dětmi vyrůstajícími </w:t>
            </w:r>
            <w:r w:rsidR="004D6841">
              <w:rPr>
                <w:sz w:val="22"/>
                <w:szCs w:val="22"/>
              </w:rPr>
              <w:br/>
            </w:r>
            <w:r w:rsidRPr="007F2E03">
              <w:rPr>
                <w:sz w:val="22"/>
                <w:szCs w:val="22"/>
              </w:rPr>
              <w:t xml:space="preserve">v institucionální péči. Autorka se zaměřuje na výskyt a povahu konfliktů v prostředí konkrétního dětského domova a na jejich souvislosti s některými charakteristikami dětí. Výzkum realizovaný v jednom zařízení přináší cenný vhled do dynamiky mezilidských vztahů v tomto specifickém kontextu a může být přínosem pro praxi, zejména pro pracovníky </w:t>
            </w:r>
            <w:r>
              <w:rPr>
                <w:sz w:val="22"/>
                <w:szCs w:val="22"/>
              </w:rPr>
              <w:t>vybraného zařízení</w:t>
            </w:r>
            <w:r w:rsidRPr="007F2E03">
              <w:rPr>
                <w:sz w:val="22"/>
                <w:szCs w:val="22"/>
              </w:rPr>
              <w:t>.</w:t>
            </w:r>
          </w:p>
          <w:p w:rsidR="007F2E03" w:rsidRPr="007F2E03" w:rsidRDefault="007F2E03" w:rsidP="004D6841">
            <w:pPr>
              <w:jc w:val="both"/>
              <w:rPr>
                <w:sz w:val="22"/>
                <w:szCs w:val="22"/>
              </w:rPr>
            </w:pPr>
            <w:r w:rsidRPr="007F2E03">
              <w:rPr>
                <w:sz w:val="22"/>
                <w:szCs w:val="22"/>
              </w:rPr>
              <w:t>Silnou stránkou práce je výběr tématu, které je společensky i odborně relevantní. Autorka prokázala schopnost samostatně zrealizovat výzkum v konkrétním prostředí a získat data od cílové skupiny, která je v rámci výzkumné praxe často obtížně dostupná. Zpracování dat je přehledné, analýza odpovídá stanoveným hypotézám a autorka se snaží výsledky interpretovat ve vztahu k praxi. Oceňuji i snahu reflektovat praktické souvislosti, které se pojí s realizací výzkumu v dětském domově.</w:t>
            </w:r>
          </w:p>
          <w:p w:rsidR="007F2E03" w:rsidRPr="007F2E03" w:rsidRDefault="007F2E03" w:rsidP="004D6841">
            <w:pPr>
              <w:jc w:val="both"/>
              <w:rPr>
                <w:sz w:val="22"/>
                <w:szCs w:val="22"/>
              </w:rPr>
            </w:pPr>
            <w:r w:rsidRPr="007F2E03">
              <w:rPr>
                <w:sz w:val="22"/>
                <w:szCs w:val="22"/>
              </w:rPr>
              <w:t>Práce by však mohla být dále posílena v několika oblastech, které formuluji jako doporučení:</w:t>
            </w:r>
          </w:p>
          <w:p w:rsidR="007F2E03" w:rsidRDefault="007F2E03" w:rsidP="004D6841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7F2E03">
              <w:rPr>
                <w:sz w:val="22"/>
                <w:szCs w:val="22"/>
              </w:rPr>
              <w:t xml:space="preserve">V teoretické části doporučuji </w:t>
            </w:r>
            <w:r>
              <w:rPr>
                <w:sz w:val="22"/>
                <w:szCs w:val="22"/>
              </w:rPr>
              <w:t xml:space="preserve">důsledněji </w:t>
            </w:r>
            <w:r w:rsidRPr="007F2E03">
              <w:rPr>
                <w:sz w:val="22"/>
                <w:szCs w:val="22"/>
              </w:rPr>
              <w:t>uvádět odborné zdroje</w:t>
            </w:r>
            <w:r>
              <w:rPr>
                <w:sz w:val="22"/>
                <w:szCs w:val="22"/>
              </w:rPr>
              <w:t>, v některých částech textu chybí</w:t>
            </w:r>
            <w:r w:rsidRPr="007F2E03">
              <w:rPr>
                <w:sz w:val="22"/>
                <w:szCs w:val="22"/>
              </w:rPr>
              <w:t>. Odborné pasáže by měly být podloženy relevantní literaturou, aby poskytovaly dostatečné teoretické ukotvení tématu.</w:t>
            </w:r>
          </w:p>
          <w:p w:rsidR="007F2E03" w:rsidRPr="00B63ADB" w:rsidRDefault="007F2E03" w:rsidP="007F2E03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7F2E03">
              <w:rPr>
                <w:sz w:val="22"/>
                <w:szCs w:val="22"/>
              </w:rPr>
              <w:t xml:space="preserve">Za </w:t>
            </w:r>
            <w:r>
              <w:rPr>
                <w:sz w:val="22"/>
                <w:szCs w:val="22"/>
              </w:rPr>
              <w:t>klíčové považuji přesnější vysvětlení</w:t>
            </w:r>
            <w:r w:rsidRPr="007F2E03">
              <w:rPr>
                <w:sz w:val="22"/>
                <w:szCs w:val="22"/>
              </w:rPr>
              <w:t>, na základě jakých kritérií byly stanoveny oblasti</w:t>
            </w:r>
            <w:r>
              <w:rPr>
                <w:sz w:val="22"/>
                <w:szCs w:val="22"/>
              </w:rPr>
              <w:t xml:space="preserve"> konfliktních projevů (tedy podle čeho autorka zařadila konkrétní položky do vybraných oblastí)</w:t>
            </w:r>
            <w:r w:rsidRPr="007F2E03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Nepřesné vymezení</w:t>
            </w:r>
            <w:r w:rsidRPr="007F2E03">
              <w:rPr>
                <w:sz w:val="22"/>
                <w:szCs w:val="22"/>
              </w:rPr>
              <w:t xml:space="preserve"> by mohlo </w:t>
            </w:r>
            <w:r>
              <w:rPr>
                <w:sz w:val="22"/>
                <w:szCs w:val="22"/>
              </w:rPr>
              <w:t xml:space="preserve">snížit vypovídací hodnotu výzkumu a vést ke zkreslení výsledků. Naopak </w:t>
            </w:r>
            <w:r w:rsidR="004D6841">
              <w:rPr>
                <w:sz w:val="22"/>
                <w:szCs w:val="22"/>
              </w:rPr>
              <w:t>jednoznačné</w:t>
            </w:r>
            <w:r>
              <w:rPr>
                <w:sz w:val="22"/>
                <w:szCs w:val="22"/>
              </w:rPr>
              <w:t xml:space="preserve"> vymezení by mohlo vést k</w:t>
            </w:r>
            <w:r w:rsidR="004D6841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přesnější</w:t>
            </w:r>
            <w:r w:rsidR="004D6841">
              <w:rPr>
                <w:sz w:val="22"/>
                <w:szCs w:val="22"/>
              </w:rPr>
              <w:t xml:space="preserve"> interpretaci. Z textu není patrné, zda rozdělení položek prováděla autorka na základě vlastního uvážení. </w:t>
            </w:r>
          </w:p>
          <w:p w:rsidR="004D6841" w:rsidRPr="004D6841" w:rsidRDefault="007F2E03" w:rsidP="004D6841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4D6841">
              <w:rPr>
                <w:sz w:val="22"/>
                <w:szCs w:val="22"/>
              </w:rPr>
              <w:t>Cíle práce by bylo vhodné více přizpůsobit specifickému kontextu výzkumu – tedy skutečnosti, že se jedná o výzkum realizovaný v jednom konkrétním dětském domově. Kontext zařízení by měl být silněji zohledněn jak v úvodní formulaci cílů, tak i při interpretaci dat.</w:t>
            </w:r>
          </w:p>
          <w:p w:rsidR="004D6841" w:rsidRPr="004D6841" w:rsidRDefault="007F2E03" w:rsidP="004D6841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4D6841">
              <w:rPr>
                <w:sz w:val="22"/>
                <w:szCs w:val="22"/>
              </w:rPr>
              <w:lastRenderedPageBreak/>
              <w:t>U pojetí výzkumu doporučuji doplnit zdůvodnění volby kvantitativní metodologie. Samotné stanovení hypotéz k obhájení kvantitativního přístupu nestačí – bylo by vhodné podrobněji rozvést, proč je tento přístup pro dané téma a cílovou skupinu vhodný.</w:t>
            </w:r>
          </w:p>
          <w:p w:rsidR="007F2E03" w:rsidRPr="004D6841" w:rsidRDefault="007F2E03" w:rsidP="004D6841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4D6841">
              <w:rPr>
                <w:sz w:val="22"/>
                <w:szCs w:val="22"/>
              </w:rPr>
              <w:t xml:space="preserve">Vzhledem k tomu, že dotazníky byly vyplňovány za přítomnosti vychovatelky a výzkumnice, doporučuji se více zaměřit na možný vliv tohoto faktoru na výsledky a </w:t>
            </w:r>
            <w:r w:rsidR="004D6841">
              <w:rPr>
                <w:sz w:val="22"/>
                <w:szCs w:val="22"/>
              </w:rPr>
              <w:t xml:space="preserve">reflektovat </w:t>
            </w:r>
            <w:r w:rsidR="00B63ADB">
              <w:rPr>
                <w:sz w:val="22"/>
                <w:szCs w:val="22"/>
              </w:rPr>
              <w:t xml:space="preserve">jej </w:t>
            </w:r>
            <w:r w:rsidR="004D6841">
              <w:rPr>
                <w:sz w:val="22"/>
                <w:szCs w:val="22"/>
              </w:rPr>
              <w:t>jako limit</w:t>
            </w:r>
            <w:r w:rsidRPr="004D6841">
              <w:rPr>
                <w:sz w:val="22"/>
                <w:szCs w:val="22"/>
              </w:rPr>
              <w:t xml:space="preserve"> výzkumu.</w:t>
            </w:r>
          </w:p>
          <w:p w:rsidR="007F2E03" w:rsidRPr="007F2E03" w:rsidRDefault="007F2E03" w:rsidP="004D6841">
            <w:pPr>
              <w:jc w:val="both"/>
              <w:rPr>
                <w:sz w:val="22"/>
                <w:szCs w:val="22"/>
              </w:rPr>
            </w:pPr>
          </w:p>
          <w:p w:rsidR="00B411DB" w:rsidRPr="00C50B27" w:rsidRDefault="007F2E03" w:rsidP="004D6841">
            <w:pPr>
              <w:jc w:val="both"/>
              <w:rPr>
                <w:sz w:val="22"/>
                <w:szCs w:val="22"/>
              </w:rPr>
            </w:pPr>
            <w:r w:rsidRPr="007F2E03">
              <w:rPr>
                <w:sz w:val="22"/>
                <w:szCs w:val="22"/>
              </w:rPr>
              <w:t xml:space="preserve">Celkově je práce cenným příspěvkem k tématu, </w:t>
            </w:r>
            <w:r w:rsidR="00B63ADB">
              <w:rPr>
                <w:sz w:val="22"/>
                <w:szCs w:val="22"/>
              </w:rPr>
              <w:t>které si zaslouží pozornost. A</w:t>
            </w:r>
            <w:r w:rsidRPr="007F2E03">
              <w:rPr>
                <w:sz w:val="22"/>
                <w:szCs w:val="22"/>
              </w:rPr>
              <w:t>utorka prokázala schopnost samostatně provést výzkum v citlivém a náročném prostředí. Doporučená vylepšení by mohla přispět k vyšší odborné úrovni práce i k lepší využitelnosti jejích závěrů v praxi.</w:t>
            </w:r>
          </w:p>
          <w:p w:rsidR="00B411DB" w:rsidRPr="00C50B27" w:rsidRDefault="00B411DB" w:rsidP="007F2E03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CA0E06" w:rsidRPr="00B63ADB" w:rsidRDefault="004D6841" w:rsidP="004D6841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B63ADB">
              <w:rPr>
                <w:sz w:val="22"/>
                <w:szCs w:val="22"/>
              </w:rPr>
              <w:t xml:space="preserve">Jak vnímáte význam anonymního sběru dat ve vašem výzkumu? V čem by případné porušení tohoto principu mohlo ovlivnit přesnost a spolehlivost výsledků a jaké konkrétní kroky jste podnikla </w:t>
            </w:r>
            <w:r w:rsidR="003C0C68">
              <w:rPr>
                <w:sz w:val="22"/>
                <w:szCs w:val="22"/>
              </w:rPr>
              <w:br/>
            </w:r>
            <w:bookmarkStart w:id="0" w:name="_GoBack"/>
            <w:bookmarkEnd w:id="0"/>
            <w:r w:rsidRPr="00B63ADB">
              <w:rPr>
                <w:sz w:val="22"/>
                <w:szCs w:val="22"/>
              </w:rPr>
              <w:t>k zajištění anonymity respondentů?</w:t>
            </w:r>
          </w:p>
          <w:p w:rsidR="004D6841" w:rsidRPr="00B63ADB" w:rsidRDefault="004D6841" w:rsidP="004D6841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B63ADB">
              <w:rPr>
                <w:sz w:val="22"/>
                <w:szCs w:val="22"/>
              </w:rPr>
              <w:t>Vysvětlete, podle čeho jste rozdělila otázky z dotazníku do jednotlivých oblastí konfliktního chování?</w:t>
            </w:r>
          </w:p>
          <w:p w:rsidR="004D6841" w:rsidRPr="00CA0EE5" w:rsidRDefault="004D6841" w:rsidP="00CA0E06">
            <w:pPr>
              <w:pStyle w:val="Odstavecseseznamem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7F2E0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4D6841">
              <w:rPr>
                <w:sz w:val="22"/>
                <w:szCs w:val="22"/>
              </w:rPr>
              <w:t xml:space="preserve"> 12</w:t>
            </w:r>
            <w:r w:rsidR="006905B7">
              <w:rPr>
                <w:sz w:val="22"/>
                <w:szCs w:val="22"/>
              </w:rPr>
              <w:t>. května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6905B7">
              <w:rPr>
                <w:sz w:val="22"/>
                <w:szCs w:val="22"/>
              </w:rPr>
              <w:t xml:space="preserve"> Karla Hrbáčková, v. r. 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F94" w:rsidRDefault="00902F94">
      <w:r>
        <w:separator/>
      </w:r>
    </w:p>
  </w:endnote>
  <w:endnote w:type="continuationSeparator" w:id="0">
    <w:p w:rsidR="00902F94" w:rsidRDefault="00902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F94" w:rsidRDefault="00902F94">
      <w:r>
        <w:separator/>
      </w:r>
    </w:p>
  </w:footnote>
  <w:footnote w:type="continuationSeparator" w:id="0">
    <w:p w:rsidR="00902F94" w:rsidRDefault="00902F94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5C44D9"/>
    <w:multiLevelType w:val="hybridMultilevel"/>
    <w:tmpl w:val="02083B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84945"/>
    <w:multiLevelType w:val="hybridMultilevel"/>
    <w:tmpl w:val="498CD0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CA0E07"/>
    <w:multiLevelType w:val="hybridMultilevel"/>
    <w:tmpl w:val="912A7D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65E"/>
    <w:rsid w:val="000E2C47"/>
    <w:rsid w:val="002E4A48"/>
    <w:rsid w:val="00362AB0"/>
    <w:rsid w:val="003C0C68"/>
    <w:rsid w:val="003F5DA2"/>
    <w:rsid w:val="004D6841"/>
    <w:rsid w:val="00512982"/>
    <w:rsid w:val="00514664"/>
    <w:rsid w:val="005248C6"/>
    <w:rsid w:val="00526D47"/>
    <w:rsid w:val="00550793"/>
    <w:rsid w:val="0055255D"/>
    <w:rsid w:val="005C219A"/>
    <w:rsid w:val="00645151"/>
    <w:rsid w:val="0065165E"/>
    <w:rsid w:val="006847E2"/>
    <w:rsid w:val="006905B7"/>
    <w:rsid w:val="00730C1A"/>
    <w:rsid w:val="007F2E03"/>
    <w:rsid w:val="00834807"/>
    <w:rsid w:val="00902F94"/>
    <w:rsid w:val="00907C2C"/>
    <w:rsid w:val="00922498"/>
    <w:rsid w:val="009318E6"/>
    <w:rsid w:val="00B411DB"/>
    <w:rsid w:val="00B63305"/>
    <w:rsid w:val="00B63ADB"/>
    <w:rsid w:val="00BA3203"/>
    <w:rsid w:val="00C03D7D"/>
    <w:rsid w:val="00C37AE7"/>
    <w:rsid w:val="00C50B27"/>
    <w:rsid w:val="00CA0E06"/>
    <w:rsid w:val="00CA0EE5"/>
    <w:rsid w:val="00CA5150"/>
    <w:rsid w:val="00D62416"/>
    <w:rsid w:val="00DC1BF5"/>
    <w:rsid w:val="00E709EA"/>
    <w:rsid w:val="00E8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3A214E"/>
  <w15:chartTrackingRefBased/>
  <w15:docId w15:val="{693EFF38-51F7-4F03-8349-7687F9381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C37A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7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rbackova\Desktop\Posudky_2025\POSUDEK%20VEDOUC&#205;HO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09143E-D93C-4E08-8AB8-F0168CE3C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</Template>
  <TotalTime>134</TotalTime>
  <Pages>2</Pages>
  <Words>631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Jiří Pospíšil</dc:creator>
  <cp:keywords/>
  <cp:lastModifiedBy>Karla Hrbáčková</cp:lastModifiedBy>
  <cp:revision>6</cp:revision>
  <cp:lastPrinted>2012-04-25T08:21:00Z</cp:lastPrinted>
  <dcterms:created xsi:type="dcterms:W3CDTF">2025-05-05T09:42:00Z</dcterms:created>
  <dcterms:modified xsi:type="dcterms:W3CDTF">2025-05-16T10:55:00Z</dcterms:modified>
</cp:coreProperties>
</file>