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tc>
          <w:tcPr>
            <w:tcW w:w="9828" w:type="dxa"/>
            <w:gridSpan w:val="9"/>
            <w:tcBorders>
              <w:top w:val="single" w:sz="12" w:space="0" w:color="auto"/>
            </w:tcBorders>
          </w:tcPr>
          <w:p w:rsidR="00C90D97" w:rsidRDefault="00C90D97" w:rsidP="00760BE2">
            <w:pPr>
              <w:jc w:val="center"/>
            </w:pPr>
            <w:r w:rsidRPr="00760BE2">
              <w:rPr>
                <w:b/>
                <w:bCs/>
              </w:rPr>
              <w:t>POSUDEK O</w:t>
            </w:r>
            <w:r w:rsidR="000076A6">
              <w:rPr>
                <w:b/>
                <w:bCs/>
              </w:rPr>
              <w:t>PONENTA</w:t>
            </w:r>
            <w:r w:rsidRPr="00760BE2">
              <w:rPr>
                <w:b/>
                <w:bCs/>
              </w:rPr>
              <w:t xml:space="preserve"> BAKALÁŘSKÉ PRÁCE</w:t>
            </w:r>
          </w:p>
        </w:tc>
      </w:tr>
      <w:tr w:rsidR="00C90D97">
        <w:tc>
          <w:tcPr>
            <w:tcW w:w="2808" w:type="dxa"/>
          </w:tcPr>
          <w:p w:rsidR="00C90D97" w:rsidRDefault="00C90D97" w:rsidP="00362AB0">
            <w:r>
              <w:t>Jméno a příjmení studenta</w:t>
            </w:r>
          </w:p>
        </w:tc>
        <w:tc>
          <w:tcPr>
            <w:tcW w:w="7020" w:type="dxa"/>
            <w:gridSpan w:val="8"/>
          </w:tcPr>
          <w:p w:rsidR="00C90D97" w:rsidRDefault="00F634D2" w:rsidP="00362AB0">
            <w:r>
              <w:t>Marta Salmachalali</w:t>
            </w:r>
          </w:p>
        </w:tc>
      </w:tr>
      <w:tr w:rsidR="00C90D97">
        <w:tc>
          <w:tcPr>
            <w:tcW w:w="2808" w:type="dxa"/>
          </w:tcPr>
          <w:p w:rsidR="00C90D97" w:rsidRDefault="00C90D97" w:rsidP="00362AB0">
            <w:r>
              <w:t>Název práce</w:t>
            </w:r>
          </w:p>
        </w:tc>
        <w:tc>
          <w:tcPr>
            <w:tcW w:w="7020" w:type="dxa"/>
            <w:gridSpan w:val="8"/>
          </w:tcPr>
          <w:p w:rsidR="00C90D97" w:rsidRDefault="002C782B" w:rsidP="002C782B">
            <w:proofErr w:type="spellStart"/>
            <w:r>
              <w:t>Ethnomarketing</w:t>
            </w:r>
            <w:proofErr w:type="spellEnd"/>
            <w:r>
              <w:t xml:space="preserve">: Die </w:t>
            </w:r>
            <w:proofErr w:type="spellStart"/>
            <w:r>
              <w:t>Förderung</w:t>
            </w:r>
            <w:proofErr w:type="spellEnd"/>
            <w:r>
              <w:t xml:space="preserve"> </w:t>
            </w:r>
            <w:proofErr w:type="spellStart"/>
            <w:r>
              <w:t>regionaler</w:t>
            </w:r>
            <w:proofErr w:type="spellEnd"/>
            <w:r>
              <w:t xml:space="preserve"> </w:t>
            </w:r>
            <w:proofErr w:type="spellStart"/>
            <w:r>
              <w:t>Biermarken</w:t>
            </w:r>
            <w:proofErr w:type="spellEnd"/>
            <w:r>
              <w:t xml:space="preserve"> </w:t>
            </w:r>
            <w:proofErr w:type="spellStart"/>
            <w:r>
              <w:t>aus</w:t>
            </w:r>
            <w:proofErr w:type="spellEnd"/>
            <w:r>
              <w:t xml:space="preserve"> der </w:t>
            </w:r>
            <w:proofErr w:type="spellStart"/>
            <w:r>
              <w:t>Tschechischen</w:t>
            </w:r>
            <w:proofErr w:type="spellEnd"/>
            <w:r>
              <w:t xml:space="preserve"> Republik in </w:t>
            </w:r>
            <w:proofErr w:type="spellStart"/>
            <w:r>
              <w:t>Deutschland</w:t>
            </w:r>
            <w:proofErr w:type="spellEnd"/>
          </w:p>
        </w:tc>
      </w:tr>
      <w:tr w:rsidR="00C90D97">
        <w:tc>
          <w:tcPr>
            <w:tcW w:w="2808" w:type="dxa"/>
          </w:tcPr>
          <w:p w:rsidR="00C90D97" w:rsidRDefault="00043F5E" w:rsidP="00362AB0">
            <w:r>
              <w:t>Oponent</w:t>
            </w:r>
            <w:r w:rsidR="00C90D97">
              <w:t xml:space="preserve"> práce</w:t>
            </w:r>
          </w:p>
        </w:tc>
        <w:tc>
          <w:tcPr>
            <w:tcW w:w="7020" w:type="dxa"/>
            <w:gridSpan w:val="8"/>
          </w:tcPr>
          <w:p w:rsidR="00C90D97" w:rsidRDefault="00F634D2" w:rsidP="00362AB0">
            <w:r>
              <w:t>Mgr. Petra Bačuvčíková, Ph.D.</w:t>
            </w:r>
          </w:p>
        </w:tc>
      </w:tr>
      <w:tr w:rsidR="00C90D97">
        <w:tc>
          <w:tcPr>
            <w:tcW w:w="2808" w:type="dxa"/>
          </w:tcPr>
          <w:p w:rsidR="00C90D97" w:rsidRDefault="00B735CD" w:rsidP="00362AB0">
            <w:r>
              <w:t>Studijní program</w:t>
            </w:r>
          </w:p>
        </w:tc>
        <w:tc>
          <w:tcPr>
            <w:tcW w:w="7020" w:type="dxa"/>
            <w:gridSpan w:val="8"/>
          </w:tcPr>
          <w:p w:rsidR="00C90D97" w:rsidRDefault="00134507" w:rsidP="00362AB0">
            <w:r>
              <w:t xml:space="preserve">Německý </w:t>
            </w:r>
            <w:r w:rsidR="00471818">
              <w:t>jazyk pro manažerskou praxi</w:t>
            </w:r>
          </w:p>
        </w:tc>
      </w:tr>
      <w:tr w:rsidR="00C90D97">
        <w:tc>
          <w:tcPr>
            <w:tcW w:w="2808" w:type="dxa"/>
          </w:tcPr>
          <w:p w:rsidR="00C90D97" w:rsidRDefault="00C90D97" w:rsidP="00362AB0">
            <w:r>
              <w:t>Forma studia</w:t>
            </w:r>
          </w:p>
        </w:tc>
        <w:tc>
          <w:tcPr>
            <w:tcW w:w="7020" w:type="dxa"/>
            <w:gridSpan w:val="8"/>
          </w:tcPr>
          <w:p w:rsidR="00C90D97" w:rsidRDefault="00471818" w:rsidP="00362AB0">
            <w:r>
              <w:t>Prezenční</w:t>
            </w:r>
          </w:p>
        </w:tc>
      </w:tr>
      <w:tr w:rsidR="00C90D97">
        <w:tc>
          <w:tcPr>
            <w:tcW w:w="2808" w:type="dxa"/>
            <w:vAlign w:val="center"/>
          </w:tcPr>
          <w:p w:rsidR="00C90D97" w:rsidRPr="00760BE2" w:rsidRDefault="00C90D97" w:rsidP="00362AB0">
            <w:pPr>
              <w:rPr>
                <w:b/>
                <w:bCs/>
              </w:rPr>
            </w:pPr>
            <w:r w:rsidRPr="00760BE2">
              <w:rPr>
                <w:b/>
                <w:bCs/>
              </w:rPr>
              <w:t>Kritéria hodnocení práce</w:t>
            </w:r>
          </w:p>
        </w:tc>
        <w:tc>
          <w:tcPr>
            <w:tcW w:w="7020" w:type="dxa"/>
            <w:gridSpan w:val="8"/>
          </w:tcPr>
          <w:p w:rsidR="00C90D97" w:rsidRPr="00760BE2" w:rsidRDefault="00C90D97" w:rsidP="00760BE2">
            <w:pPr>
              <w:jc w:val="right"/>
              <w:rPr>
                <w:b/>
                <w:bCs/>
              </w:rPr>
            </w:pPr>
            <w:r w:rsidRPr="00760BE2">
              <w:rPr>
                <w:b/>
                <w:bCs/>
              </w:rPr>
              <w:t>Stupeň hodnocení</w:t>
            </w:r>
          </w:p>
          <w:p w:rsidR="00C90D97" w:rsidRDefault="00C90D97" w:rsidP="00760BE2">
            <w:pPr>
              <w:jc w:val="right"/>
            </w:pPr>
            <w:r w:rsidRPr="00760BE2">
              <w:rPr>
                <w:b/>
                <w:bCs/>
              </w:rPr>
              <w:t>dle stupnice ECTS</w:t>
            </w:r>
          </w:p>
        </w:tc>
      </w:tr>
      <w:tr w:rsidR="00C90D97">
        <w:tc>
          <w:tcPr>
            <w:tcW w:w="9828" w:type="dxa"/>
            <w:gridSpan w:val="9"/>
            <w:shd w:val="clear" w:color="auto" w:fill="A6A6A6"/>
          </w:tcPr>
          <w:p w:rsidR="00C90D97" w:rsidRPr="00760BE2" w:rsidRDefault="00C90D97" w:rsidP="00362AB0">
            <w:pPr>
              <w:rPr>
                <w:color w:val="FFFFFF"/>
              </w:rPr>
            </w:pPr>
            <w:r w:rsidRPr="00760BE2">
              <w:rPr>
                <w:b/>
                <w:bCs/>
                <w:color w:val="FFFFFF"/>
              </w:rPr>
              <w:t>Formální stránka práce</w:t>
            </w:r>
          </w:p>
        </w:tc>
      </w:tr>
      <w:tr w:rsidR="00C90D97">
        <w:tc>
          <w:tcPr>
            <w:tcW w:w="6791" w:type="dxa"/>
            <w:gridSpan w:val="3"/>
          </w:tcPr>
          <w:p w:rsidR="00C90D97" w:rsidRDefault="00C90D97" w:rsidP="00362AB0">
            <w:r>
              <w:t>Přehlednost a členění práce</w:t>
            </w:r>
          </w:p>
        </w:tc>
        <w:tc>
          <w:tcPr>
            <w:tcW w:w="507" w:type="dxa"/>
          </w:tcPr>
          <w:p w:rsidR="00C90D97" w:rsidRPr="00845557" w:rsidRDefault="00C90D97" w:rsidP="00760BE2">
            <w:pPr>
              <w:jc w:val="center"/>
            </w:pPr>
            <w:r w:rsidRPr="00845557">
              <w:t>A</w:t>
            </w:r>
          </w:p>
        </w:tc>
        <w:tc>
          <w:tcPr>
            <w:tcW w:w="506" w:type="dxa"/>
          </w:tcPr>
          <w:p w:rsidR="00C90D97" w:rsidRPr="00845557" w:rsidRDefault="00C90D97" w:rsidP="00760BE2">
            <w:pPr>
              <w:jc w:val="center"/>
              <w:rPr>
                <w:b/>
              </w:rPr>
            </w:pPr>
            <w:r w:rsidRPr="00845557">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Úroveň jazykového zpracování</w:t>
            </w:r>
          </w:p>
        </w:tc>
        <w:tc>
          <w:tcPr>
            <w:tcW w:w="507" w:type="dxa"/>
          </w:tcPr>
          <w:p w:rsidR="00C90D97" w:rsidRDefault="00C90D97" w:rsidP="00760BE2">
            <w:pPr>
              <w:jc w:val="center"/>
            </w:pPr>
            <w:r>
              <w:t>A</w:t>
            </w:r>
          </w:p>
        </w:tc>
        <w:tc>
          <w:tcPr>
            <w:tcW w:w="506" w:type="dxa"/>
          </w:tcPr>
          <w:p w:rsidR="00C90D97" w:rsidRDefault="00C90D97" w:rsidP="00760BE2">
            <w:pPr>
              <w:jc w:val="center"/>
            </w:pPr>
            <w:r>
              <w:t>B</w:t>
            </w:r>
          </w:p>
        </w:tc>
        <w:tc>
          <w:tcPr>
            <w:tcW w:w="506" w:type="dxa"/>
          </w:tcPr>
          <w:p w:rsidR="00C90D97" w:rsidRPr="00F634D2" w:rsidRDefault="00C90D97" w:rsidP="00760BE2">
            <w:pPr>
              <w:jc w:val="center"/>
              <w:rPr>
                <w:b/>
              </w:rPr>
            </w:pPr>
            <w:r w:rsidRPr="00F634D2">
              <w:rPr>
                <w:b/>
              </w:rP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Dodržení citační normy</w:t>
            </w:r>
          </w:p>
        </w:tc>
        <w:tc>
          <w:tcPr>
            <w:tcW w:w="507" w:type="dxa"/>
          </w:tcPr>
          <w:p w:rsidR="00C90D97" w:rsidRPr="00427EE6" w:rsidRDefault="00C90D97" w:rsidP="00760BE2">
            <w:pPr>
              <w:jc w:val="center"/>
              <w:rPr>
                <w:b/>
              </w:rPr>
            </w:pPr>
            <w:r w:rsidRPr="00427EE6">
              <w:rPr>
                <w:b/>
              </w:rP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9828" w:type="dxa"/>
            <w:gridSpan w:val="9"/>
            <w:shd w:val="clear" w:color="auto" w:fill="A6A6A6"/>
          </w:tcPr>
          <w:p w:rsidR="00C90D97" w:rsidRDefault="00C90D97" w:rsidP="00362AB0">
            <w:r w:rsidRPr="00760BE2">
              <w:rPr>
                <w:b/>
                <w:bCs/>
                <w:color w:val="FFFFFF"/>
              </w:rPr>
              <w:t>Obsahová stránka práce</w:t>
            </w:r>
          </w:p>
        </w:tc>
      </w:tr>
      <w:tr w:rsidR="00C90D97">
        <w:tc>
          <w:tcPr>
            <w:tcW w:w="6791" w:type="dxa"/>
            <w:gridSpan w:val="3"/>
          </w:tcPr>
          <w:p w:rsidR="00C90D97" w:rsidRDefault="00C90D97" w:rsidP="00362AB0">
            <w:r>
              <w:t>Formulace cílů práce</w:t>
            </w:r>
          </w:p>
        </w:tc>
        <w:tc>
          <w:tcPr>
            <w:tcW w:w="507" w:type="dxa"/>
          </w:tcPr>
          <w:p w:rsidR="00C90D97" w:rsidRPr="00427EE6" w:rsidRDefault="00C90D97" w:rsidP="00760BE2">
            <w:pPr>
              <w:jc w:val="center"/>
              <w:rPr>
                <w:b/>
              </w:rPr>
            </w:pPr>
            <w:r w:rsidRPr="00427EE6">
              <w:rPr>
                <w:b/>
              </w:rP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Práce s odbornou literaturou (</w:t>
            </w:r>
            <w:r w:rsidR="00B24848">
              <w:t>uvádění zdrojů</w:t>
            </w:r>
            <w:r>
              <w:t>, kritický přístup)</w:t>
            </w:r>
          </w:p>
        </w:tc>
        <w:tc>
          <w:tcPr>
            <w:tcW w:w="507" w:type="dxa"/>
          </w:tcPr>
          <w:p w:rsidR="00C90D97" w:rsidRDefault="00C90D97" w:rsidP="00760BE2">
            <w:pPr>
              <w:jc w:val="center"/>
            </w:pPr>
            <w:r>
              <w:t>A</w:t>
            </w:r>
          </w:p>
        </w:tc>
        <w:tc>
          <w:tcPr>
            <w:tcW w:w="506" w:type="dxa"/>
          </w:tcPr>
          <w:p w:rsidR="00C90D97" w:rsidRPr="00427EE6" w:rsidRDefault="00C90D97" w:rsidP="00760BE2">
            <w:pPr>
              <w:jc w:val="center"/>
              <w:rPr>
                <w:b/>
              </w:rPr>
            </w:pPr>
            <w:r w:rsidRPr="00427EE6">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Metodika zpracování výzkumného problému</w:t>
            </w:r>
          </w:p>
        </w:tc>
        <w:tc>
          <w:tcPr>
            <w:tcW w:w="507" w:type="dxa"/>
            <w:vAlign w:val="center"/>
          </w:tcPr>
          <w:p w:rsidR="00C90D97" w:rsidRPr="005215A3" w:rsidRDefault="00C90D97" w:rsidP="00760BE2">
            <w:pPr>
              <w:jc w:val="center"/>
              <w:rPr>
                <w:b/>
              </w:rPr>
            </w:pPr>
            <w:r w:rsidRPr="005215A3">
              <w:rPr>
                <w:b/>
              </w:rPr>
              <w:t>A</w:t>
            </w:r>
          </w:p>
        </w:tc>
        <w:tc>
          <w:tcPr>
            <w:tcW w:w="506" w:type="dxa"/>
            <w:vAlign w:val="center"/>
          </w:tcPr>
          <w:p w:rsidR="00C90D97" w:rsidRDefault="00C90D97" w:rsidP="00760BE2">
            <w:pPr>
              <w:jc w:val="center"/>
            </w:pPr>
            <w:r>
              <w:t>B</w:t>
            </w:r>
          </w:p>
        </w:tc>
        <w:tc>
          <w:tcPr>
            <w:tcW w:w="506" w:type="dxa"/>
            <w:vAlign w:val="center"/>
          </w:tcPr>
          <w:p w:rsidR="00C90D97" w:rsidRDefault="00C90D97" w:rsidP="00760BE2">
            <w:pPr>
              <w:jc w:val="center"/>
            </w:pPr>
            <w:r>
              <w:t>C</w:t>
            </w:r>
          </w:p>
        </w:tc>
        <w:tc>
          <w:tcPr>
            <w:tcW w:w="507" w:type="dxa"/>
            <w:vAlign w:val="center"/>
          </w:tcPr>
          <w:p w:rsidR="00C90D97" w:rsidRDefault="00C90D97" w:rsidP="00760BE2">
            <w:pPr>
              <w:jc w:val="center"/>
            </w:pPr>
            <w:r>
              <w:t>D</w:t>
            </w:r>
          </w:p>
        </w:tc>
        <w:tc>
          <w:tcPr>
            <w:tcW w:w="506" w:type="dxa"/>
            <w:vAlign w:val="center"/>
          </w:tcPr>
          <w:p w:rsidR="00C90D97" w:rsidRDefault="00C90D97" w:rsidP="00760BE2">
            <w:pPr>
              <w:jc w:val="center"/>
            </w:pPr>
            <w:r>
              <w:t>E</w:t>
            </w:r>
          </w:p>
        </w:tc>
        <w:tc>
          <w:tcPr>
            <w:tcW w:w="505" w:type="dxa"/>
            <w:vAlign w:val="center"/>
          </w:tcPr>
          <w:p w:rsidR="00C90D97" w:rsidRDefault="00C90D97" w:rsidP="00760BE2">
            <w:pPr>
              <w:jc w:val="center"/>
            </w:pPr>
            <w:r>
              <w:t>F</w:t>
            </w:r>
          </w:p>
        </w:tc>
      </w:tr>
      <w:tr w:rsidR="00C90D97">
        <w:tc>
          <w:tcPr>
            <w:tcW w:w="6791" w:type="dxa"/>
            <w:gridSpan w:val="3"/>
          </w:tcPr>
          <w:p w:rsidR="00C90D97" w:rsidRDefault="00C90D97" w:rsidP="00362AB0">
            <w:r>
              <w:t>Úroveň analytické a interpretační složky</w:t>
            </w:r>
          </w:p>
        </w:tc>
        <w:tc>
          <w:tcPr>
            <w:tcW w:w="507" w:type="dxa"/>
          </w:tcPr>
          <w:p w:rsidR="00C90D97" w:rsidRDefault="00C90D97" w:rsidP="00760BE2">
            <w:pPr>
              <w:jc w:val="center"/>
            </w:pPr>
            <w:r>
              <w:t>A</w:t>
            </w:r>
          </w:p>
        </w:tc>
        <w:tc>
          <w:tcPr>
            <w:tcW w:w="506" w:type="dxa"/>
          </w:tcPr>
          <w:p w:rsidR="00C90D97" w:rsidRPr="0086179F" w:rsidRDefault="00C90D97" w:rsidP="00760BE2">
            <w:pPr>
              <w:jc w:val="center"/>
              <w:rPr>
                <w:b/>
              </w:rPr>
            </w:pPr>
            <w:r w:rsidRPr="0086179F">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037949" w:rsidP="00362AB0">
            <w:r>
              <w:t>F</w:t>
            </w:r>
            <w:r w:rsidR="00C90D97">
              <w:t xml:space="preserve">ormulace závěrů </w:t>
            </w:r>
            <w:r>
              <w:t xml:space="preserve">a splnění cílů </w:t>
            </w:r>
            <w:r w:rsidR="00C90D97">
              <w:t>práce</w:t>
            </w:r>
          </w:p>
        </w:tc>
        <w:tc>
          <w:tcPr>
            <w:tcW w:w="507" w:type="dxa"/>
          </w:tcPr>
          <w:p w:rsidR="00C90D97" w:rsidRPr="005215A3" w:rsidRDefault="00C90D97" w:rsidP="00760BE2">
            <w:pPr>
              <w:jc w:val="center"/>
              <w:rPr>
                <w:b/>
              </w:rPr>
            </w:pPr>
            <w:r w:rsidRPr="005215A3">
              <w:rPr>
                <w:b/>
              </w:rP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Originalita a odborný přínos práce</w:t>
            </w:r>
          </w:p>
        </w:tc>
        <w:tc>
          <w:tcPr>
            <w:tcW w:w="507" w:type="dxa"/>
          </w:tcPr>
          <w:p w:rsidR="00C90D97" w:rsidRPr="002C782B" w:rsidRDefault="00C90D97" w:rsidP="00760BE2">
            <w:pPr>
              <w:jc w:val="center"/>
            </w:pPr>
            <w:r w:rsidRPr="002C782B">
              <w:t>A</w:t>
            </w:r>
          </w:p>
        </w:tc>
        <w:tc>
          <w:tcPr>
            <w:tcW w:w="506" w:type="dxa"/>
          </w:tcPr>
          <w:p w:rsidR="00C90D97" w:rsidRPr="002C782B" w:rsidRDefault="00C90D97" w:rsidP="00760BE2">
            <w:pPr>
              <w:jc w:val="center"/>
              <w:rPr>
                <w:b/>
              </w:rPr>
            </w:pPr>
            <w:r w:rsidRPr="002C782B">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9828" w:type="dxa"/>
            <w:gridSpan w:val="9"/>
          </w:tcPr>
          <w:p w:rsidR="00C90D97" w:rsidRPr="00760BE2" w:rsidRDefault="00C90D97" w:rsidP="00362AB0">
            <w:pPr>
              <w:rPr>
                <w:b/>
                <w:bCs/>
              </w:rPr>
            </w:pPr>
            <w:r w:rsidRPr="00760BE2">
              <w:rPr>
                <w:b/>
                <w:bCs/>
              </w:rPr>
              <w:t>Odůvodnění hodnocení práce:</w:t>
            </w:r>
          </w:p>
          <w:p w:rsidR="00F634D2" w:rsidRPr="00DF65CA" w:rsidRDefault="00F634D2" w:rsidP="00F634D2">
            <w:pPr>
              <w:rPr>
                <w:bCs/>
                <w:sz w:val="22"/>
              </w:rPr>
            </w:pPr>
            <w:r w:rsidRPr="00DF65CA">
              <w:rPr>
                <w:bCs/>
                <w:sz w:val="22"/>
              </w:rPr>
              <w:t xml:space="preserve">Práce je </w:t>
            </w:r>
            <w:r>
              <w:rPr>
                <w:bCs/>
                <w:sz w:val="22"/>
              </w:rPr>
              <w:t xml:space="preserve">poměrně dlouhá, čítá i s nutnými dodatky 111 stran. I tak je </w:t>
            </w:r>
            <w:r w:rsidRPr="00DF65CA">
              <w:rPr>
                <w:bCs/>
                <w:sz w:val="22"/>
              </w:rPr>
              <w:t xml:space="preserve">přehledně zpracovaná, logicky členěná na jednotlivé kapitoly. </w:t>
            </w:r>
          </w:p>
          <w:p w:rsidR="00F634D2" w:rsidRPr="00DF65CA" w:rsidRDefault="00427EE6" w:rsidP="00F634D2">
            <w:pPr>
              <w:rPr>
                <w:bCs/>
                <w:sz w:val="22"/>
              </w:rPr>
            </w:pPr>
            <w:r>
              <w:rPr>
                <w:bCs/>
                <w:sz w:val="22"/>
              </w:rPr>
              <w:t xml:space="preserve">Práce je </w:t>
            </w:r>
            <w:r w:rsidR="00F634D2">
              <w:rPr>
                <w:bCs/>
                <w:sz w:val="22"/>
              </w:rPr>
              <w:t>psána volným až rozvláčným populárním stylem, mnoho myšlenek a informací je zbytečně rozv</w:t>
            </w:r>
            <w:r>
              <w:rPr>
                <w:bCs/>
                <w:sz w:val="22"/>
              </w:rPr>
              <w:t>edeno</w:t>
            </w:r>
            <w:r w:rsidR="00F634D2">
              <w:rPr>
                <w:bCs/>
                <w:sz w:val="22"/>
              </w:rPr>
              <w:t xml:space="preserve"> ve vícero odstavcích. Určitá hutnost by práci dodala na odbornosti.</w:t>
            </w:r>
            <w:r>
              <w:rPr>
                <w:bCs/>
                <w:sz w:val="22"/>
              </w:rPr>
              <w:t xml:space="preserve"> Gramatická </w:t>
            </w:r>
            <w:r w:rsidRPr="00DF65CA">
              <w:rPr>
                <w:bCs/>
                <w:sz w:val="22"/>
              </w:rPr>
              <w:t xml:space="preserve">úroveň </w:t>
            </w:r>
            <w:r>
              <w:rPr>
                <w:bCs/>
                <w:sz w:val="22"/>
              </w:rPr>
              <w:t xml:space="preserve">plně </w:t>
            </w:r>
            <w:r w:rsidRPr="00DF65CA">
              <w:rPr>
                <w:bCs/>
                <w:sz w:val="22"/>
              </w:rPr>
              <w:t>odpovídá nárokům kladeným na bakalářskou práci</w:t>
            </w:r>
            <w:r>
              <w:rPr>
                <w:bCs/>
                <w:sz w:val="22"/>
              </w:rPr>
              <w:t>, i lexikálně je text velmi bohatý.</w:t>
            </w:r>
          </w:p>
          <w:p w:rsidR="00F634D2" w:rsidRPr="00DF65CA" w:rsidRDefault="00F634D2" w:rsidP="00F634D2">
            <w:pPr>
              <w:rPr>
                <w:bCs/>
                <w:sz w:val="22"/>
              </w:rPr>
            </w:pPr>
            <w:r w:rsidRPr="00DF65CA">
              <w:rPr>
                <w:bCs/>
                <w:sz w:val="22"/>
              </w:rPr>
              <w:t>Citáty i odkazy jsou řádně označeny, odkazování je konsistentní</w:t>
            </w:r>
            <w:r>
              <w:rPr>
                <w:bCs/>
                <w:sz w:val="22"/>
              </w:rPr>
              <w:t>, některé položky z citované literatury však</w:t>
            </w:r>
            <w:r w:rsidR="00427EE6">
              <w:rPr>
                <w:bCs/>
                <w:sz w:val="22"/>
              </w:rPr>
              <w:t xml:space="preserve"> </w:t>
            </w:r>
            <w:r>
              <w:rPr>
                <w:bCs/>
                <w:sz w:val="22"/>
              </w:rPr>
              <w:t xml:space="preserve">postrádám v seznamu literatury a zdrojů </w:t>
            </w:r>
            <w:r w:rsidRPr="00427EE6">
              <w:rPr>
                <w:bCs/>
                <w:sz w:val="22"/>
                <w:szCs w:val="22"/>
              </w:rPr>
              <w:t>(</w:t>
            </w:r>
            <w:proofErr w:type="spellStart"/>
            <w:r w:rsidRPr="00427EE6">
              <w:rPr>
                <w:sz w:val="22"/>
                <w:szCs w:val="22"/>
              </w:rPr>
              <w:t>Kretzenbacher</w:t>
            </w:r>
            <w:proofErr w:type="spellEnd"/>
            <w:r w:rsidRPr="00427EE6">
              <w:rPr>
                <w:sz w:val="22"/>
                <w:szCs w:val="22"/>
              </w:rPr>
              <w:t xml:space="preserve"> &amp; </w:t>
            </w:r>
            <w:proofErr w:type="spellStart"/>
            <w:r w:rsidRPr="00427EE6">
              <w:rPr>
                <w:sz w:val="22"/>
                <w:szCs w:val="22"/>
              </w:rPr>
              <w:t>Hensel-Börner</w:t>
            </w:r>
            <w:proofErr w:type="spellEnd"/>
            <w:r w:rsidRPr="00427EE6">
              <w:rPr>
                <w:sz w:val="22"/>
                <w:szCs w:val="22"/>
              </w:rPr>
              <w:t>)</w:t>
            </w:r>
            <w:r w:rsidR="00427EE6">
              <w:rPr>
                <w:sz w:val="22"/>
                <w:szCs w:val="22"/>
              </w:rPr>
              <w:t>.</w:t>
            </w:r>
          </w:p>
          <w:p w:rsidR="00F634D2" w:rsidRPr="00DF65CA" w:rsidRDefault="00F634D2" w:rsidP="00F634D2">
            <w:pPr>
              <w:rPr>
                <w:bCs/>
                <w:sz w:val="22"/>
              </w:rPr>
            </w:pPr>
          </w:p>
          <w:p w:rsidR="00F634D2" w:rsidRPr="00DF65CA" w:rsidRDefault="00F634D2" w:rsidP="00F634D2">
            <w:pPr>
              <w:rPr>
                <w:bCs/>
                <w:sz w:val="22"/>
              </w:rPr>
            </w:pPr>
            <w:r w:rsidRPr="00DF65CA">
              <w:rPr>
                <w:bCs/>
                <w:sz w:val="22"/>
              </w:rPr>
              <w:t>Autorka v úvodu jasně formuluje cíle práce i postup, jakým cílů hodlá dosáhnout.</w:t>
            </w:r>
            <w:r w:rsidR="002C782B">
              <w:rPr>
                <w:bCs/>
                <w:sz w:val="22"/>
              </w:rPr>
              <w:t xml:space="preserve"> Nevymezuje však okruh analyzovaných textů.</w:t>
            </w:r>
          </w:p>
          <w:p w:rsidR="00F634D2" w:rsidRPr="00DF65CA" w:rsidRDefault="00427EE6" w:rsidP="00F634D2">
            <w:pPr>
              <w:rPr>
                <w:bCs/>
                <w:sz w:val="22"/>
              </w:rPr>
            </w:pPr>
            <w:r>
              <w:rPr>
                <w:bCs/>
                <w:sz w:val="22"/>
              </w:rPr>
              <w:t>O</w:t>
            </w:r>
            <w:r w:rsidR="00F634D2" w:rsidRPr="00DF65CA">
              <w:rPr>
                <w:bCs/>
                <w:sz w:val="22"/>
              </w:rPr>
              <w:t>ceňuji práci s bohatou sekundární literaturou i zacházení s odkazy, jež jsou navíc velmi organicky začleněny do textu. Kritický přístup ke zdrojům je taktéž patrný, ač je</w:t>
            </w:r>
            <w:r>
              <w:rPr>
                <w:bCs/>
                <w:sz w:val="22"/>
              </w:rPr>
              <w:t xml:space="preserve"> spíše implicitní, v některých případech chybí (kupříkladu v kapitole 1.3).</w:t>
            </w:r>
          </w:p>
          <w:p w:rsidR="00F634D2" w:rsidRPr="00DF65CA" w:rsidRDefault="00F634D2" w:rsidP="00F634D2">
            <w:pPr>
              <w:rPr>
                <w:bCs/>
                <w:sz w:val="22"/>
              </w:rPr>
            </w:pPr>
            <w:r w:rsidRPr="00DF65CA">
              <w:rPr>
                <w:bCs/>
                <w:sz w:val="22"/>
              </w:rPr>
              <w:t xml:space="preserve">Analýza je logicky rozčleněna na jednotlivé kapitoly věnující se konkrétním pozorovaným fenoménům, </w:t>
            </w:r>
            <w:r w:rsidR="00845557">
              <w:rPr>
                <w:bCs/>
                <w:sz w:val="22"/>
              </w:rPr>
              <w:t>podobně jako teoretická část je nepatřičně rozvláčn</w:t>
            </w:r>
            <w:bookmarkStart w:id="0" w:name="_GoBack"/>
            <w:bookmarkEnd w:id="0"/>
            <w:r w:rsidR="00845557">
              <w:rPr>
                <w:bCs/>
                <w:sz w:val="22"/>
              </w:rPr>
              <w:t>á, ač</w:t>
            </w:r>
            <w:r w:rsidR="0043752F">
              <w:rPr>
                <w:bCs/>
                <w:sz w:val="22"/>
              </w:rPr>
              <w:t xml:space="preserve"> metodicky</w:t>
            </w:r>
            <w:r w:rsidR="002C782B">
              <w:rPr>
                <w:bCs/>
                <w:sz w:val="22"/>
              </w:rPr>
              <w:t xml:space="preserve"> celkem</w:t>
            </w:r>
            <w:r w:rsidR="0043752F">
              <w:rPr>
                <w:bCs/>
                <w:sz w:val="22"/>
              </w:rPr>
              <w:t xml:space="preserve"> jasně uchopená.</w:t>
            </w:r>
            <w:r w:rsidRPr="00DF65CA">
              <w:rPr>
                <w:bCs/>
                <w:sz w:val="22"/>
              </w:rPr>
              <w:t xml:space="preserve"> Některé pasáže jsou však spíše popisné</w:t>
            </w:r>
            <w:r w:rsidR="002C782B">
              <w:rPr>
                <w:bCs/>
                <w:sz w:val="22"/>
              </w:rPr>
              <w:t xml:space="preserve"> na obecné rovině</w:t>
            </w:r>
            <w:r w:rsidRPr="00DF65CA">
              <w:rPr>
                <w:bCs/>
                <w:sz w:val="22"/>
              </w:rPr>
              <w:t xml:space="preserve">, autorka se mohla odhodlat </w:t>
            </w:r>
            <w:r w:rsidR="00845557">
              <w:rPr>
                <w:bCs/>
                <w:sz w:val="22"/>
              </w:rPr>
              <w:t xml:space="preserve">k detailnější analýze. </w:t>
            </w:r>
          </w:p>
          <w:p w:rsidR="00F634D2" w:rsidRPr="00DF65CA" w:rsidRDefault="00F634D2" w:rsidP="00F634D2">
            <w:pPr>
              <w:rPr>
                <w:bCs/>
                <w:sz w:val="22"/>
              </w:rPr>
            </w:pPr>
            <w:r w:rsidRPr="00DF65CA">
              <w:rPr>
                <w:bCs/>
                <w:sz w:val="22"/>
              </w:rPr>
              <w:t xml:space="preserve">Závěry jsou formulovány jasně a přehledně a odpovídají cílům, jež si autorka vytyčila. </w:t>
            </w:r>
          </w:p>
          <w:p w:rsidR="00F634D2" w:rsidRPr="00DF65CA" w:rsidRDefault="00F634D2" w:rsidP="00F634D2">
            <w:pPr>
              <w:rPr>
                <w:bCs/>
                <w:sz w:val="22"/>
              </w:rPr>
            </w:pPr>
          </w:p>
          <w:p w:rsidR="00B735CD" w:rsidRDefault="00F634D2" w:rsidP="00362AB0">
            <w:r w:rsidRPr="00DF65CA">
              <w:rPr>
                <w:bCs/>
                <w:sz w:val="22"/>
              </w:rPr>
              <w:t>Celkově je práce</w:t>
            </w:r>
            <w:r>
              <w:rPr>
                <w:bCs/>
                <w:sz w:val="22"/>
              </w:rPr>
              <w:t xml:space="preserve"> </w:t>
            </w:r>
            <w:r w:rsidRPr="00DF65CA">
              <w:rPr>
                <w:bCs/>
                <w:sz w:val="22"/>
              </w:rPr>
              <w:t>zajímavou</w:t>
            </w:r>
            <w:r>
              <w:rPr>
                <w:bCs/>
                <w:sz w:val="22"/>
              </w:rPr>
              <w:t xml:space="preserve"> a</w:t>
            </w:r>
            <w:r w:rsidRPr="00DF65CA">
              <w:rPr>
                <w:bCs/>
                <w:sz w:val="22"/>
              </w:rPr>
              <w:t xml:space="preserve"> sondou do konceptu </w:t>
            </w:r>
            <w:proofErr w:type="spellStart"/>
            <w:r w:rsidR="00427EE6">
              <w:rPr>
                <w:bCs/>
                <w:sz w:val="22"/>
              </w:rPr>
              <w:t>etnomarketingu</w:t>
            </w:r>
            <w:proofErr w:type="spellEnd"/>
            <w:r w:rsidR="00427EE6">
              <w:rPr>
                <w:bCs/>
                <w:sz w:val="22"/>
              </w:rPr>
              <w:t xml:space="preserve"> tak, jak je využíván českými pivovary na německém trhu</w:t>
            </w:r>
            <w:r w:rsidRPr="00DF65CA">
              <w:rPr>
                <w:bCs/>
                <w:sz w:val="22"/>
              </w:rPr>
              <w:t>.</w:t>
            </w:r>
            <w:r w:rsidR="00845557">
              <w:rPr>
                <w:bCs/>
                <w:sz w:val="22"/>
              </w:rPr>
              <w:t xml:space="preserve"> Práci bohužel škodí styl, jakým je napsána.</w:t>
            </w:r>
          </w:p>
        </w:tc>
      </w:tr>
      <w:tr w:rsidR="00C90D97">
        <w:tc>
          <w:tcPr>
            <w:tcW w:w="9828" w:type="dxa"/>
            <w:gridSpan w:val="9"/>
          </w:tcPr>
          <w:p w:rsidR="00C90D97" w:rsidRPr="00845557" w:rsidRDefault="00C90D97" w:rsidP="00845557">
            <w:pPr>
              <w:rPr>
                <w:b/>
                <w:bCs/>
                <w:sz w:val="22"/>
                <w:szCs w:val="22"/>
              </w:rPr>
            </w:pPr>
            <w:r w:rsidRPr="00845557">
              <w:rPr>
                <w:b/>
                <w:bCs/>
                <w:sz w:val="22"/>
                <w:szCs w:val="22"/>
              </w:rPr>
              <w:t>Otázky k obhajobě:</w:t>
            </w:r>
          </w:p>
          <w:p w:rsidR="00C90D97" w:rsidRPr="00845557" w:rsidRDefault="0043752F" w:rsidP="00845557">
            <w:pPr>
              <w:pStyle w:val="Odstavecseseznamem"/>
              <w:numPr>
                <w:ilvl w:val="0"/>
                <w:numId w:val="1"/>
              </w:numPr>
              <w:rPr>
                <w:sz w:val="22"/>
                <w:szCs w:val="22"/>
                <w:lang w:val="de-DE"/>
              </w:rPr>
            </w:pPr>
            <w:r w:rsidRPr="00845557">
              <w:rPr>
                <w:sz w:val="22"/>
                <w:szCs w:val="22"/>
                <w:lang w:val="de-DE"/>
              </w:rPr>
              <w:t xml:space="preserve">In Kapitel 1.3. behaupten Sie, dass klassisches Marketing im Gegensatz zu Ethnomarketing auf der Voraussetzung, dass alle Konsumenten eine homogene Gruppe bilden basiert. Bitte erklären Sie diese Ansicht. Wie verstehen Sie klassisches Marketing? </w:t>
            </w:r>
          </w:p>
          <w:p w:rsidR="002C782B" w:rsidRDefault="002C782B" w:rsidP="00845557">
            <w:pPr>
              <w:pStyle w:val="Odstavecseseznamem"/>
              <w:numPr>
                <w:ilvl w:val="0"/>
                <w:numId w:val="1"/>
              </w:numPr>
            </w:pPr>
            <w:r>
              <w:rPr>
                <w:sz w:val="22"/>
                <w:szCs w:val="22"/>
                <w:lang w:val="de-DE"/>
              </w:rPr>
              <w:t>Mehrmals in Ihrer Arbeit sprechen Sie von spezifischen Bedürfnissen der deutschen Konsumenten, sie nennen jedoch nur allgemeine Aspekte der deutschen Bierkultur. Was sind also die spezifischen Bedürfnisse?</w:t>
            </w:r>
          </w:p>
        </w:tc>
      </w:tr>
      <w:tr w:rsidR="00C90D97">
        <w:tc>
          <w:tcPr>
            <w:tcW w:w="6791" w:type="dxa"/>
            <w:gridSpan w:val="3"/>
          </w:tcPr>
          <w:p w:rsidR="00C90D97" w:rsidRDefault="00C90D97" w:rsidP="00362AB0">
            <w:r w:rsidRPr="00760BE2">
              <w:rPr>
                <w:b/>
                <w:bCs/>
              </w:rPr>
              <w:t>Celkové hodnocení</w:t>
            </w:r>
            <w:r w:rsidRPr="00760BE2">
              <w:rPr>
                <w:rStyle w:val="Znakapoznpodarou"/>
                <w:b/>
                <w:bCs/>
              </w:rPr>
              <w:footnoteReference w:customMarkFollows="1" w:id="1"/>
              <w:t>*</w:t>
            </w:r>
          </w:p>
        </w:tc>
        <w:tc>
          <w:tcPr>
            <w:tcW w:w="507" w:type="dxa"/>
          </w:tcPr>
          <w:p w:rsidR="00C90D97" w:rsidRDefault="00C90D97" w:rsidP="00760BE2">
            <w:pPr>
              <w:jc w:val="center"/>
            </w:pPr>
            <w:r>
              <w:t>A</w:t>
            </w:r>
          </w:p>
        </w:tc>
        <w:tc>
          <w:tcPr>
            <w:tcW w:w="506" w:type="dxa"/>
          </w:tcPr>
          <w:p w:rsidR="00C90D97" w:rsidRPr="0086179F" w:rsidRDefault="00C90D97" w:rsidP="00760BE2">
            <w:pPr>
              <w:jc w:val="center"/>
              <w:rPr>
                <w:b/>
              </w:rPr>
            </w:pPr>
            <w:r w:rsidRPr="0086179F">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3348" w:type="dxa"/>
            <w:gridSpan w:val="2"/>
            <w:tcBorders>
              <w:bottom w:val="single" w:sz="12" w:space="0" w:color="auto"/>
            </w:tcBorders>
            <w:vAlign w:val="center"/>
          </w:tcPr>
          <w:p w:rsidR="00C90D97" w:rsidRDefault="00C90D97" w:rsidP="00362AB0">
            <w:r>
              <w:t>Datum:</w:t>
            </w:r>
            <w:r w:rsidR="002C782B">
              <w:t xml:space="preserve"> 29. 5. 2025</w:t>
            </w:r>
          </w:p>
        </w:tc>
        <w:tc>
          <w:tcPr>
            <w:tcW w:w="6480" w:type="dxa"/>
            <w:gridSpan w:val="7"/>
            <w:tcBorders>
              <w:bottom w:val="single" w:sz="12" w:space="0" w:color="auto"/>
            </w:tcBorders>
            <w:vAlign w:val="center"/>
          </w:tcPr>
          <w:p w:rsidR="00C90D97" w:rsidRDefault="00C90D97" w:rsidP="00362AB0">
            <w:r>
              <w:t>Podpis:</w:t>
            </w:r>
            <w:r w:rsidR="00820853">
              <w:t xml:space="preserve"> </w:t>
            </w:r>
            <w:r w:rsidR="00820853">
              <w:t>Mgr. Petra Bačuvčíková, Ph.D.</w:t>
            </w:r>
            <w:r w:rsidR="00820853">
              <w:t>, v. r.</w:t>
            </w:r>
          </w:p>
        </w:tc>
      </w:tr>
    </w:tbl>
    <w:p w:rsidR="00C90D97" w:rsidRDefault="00C90D97"/>
    <w:sectPr w:rsidR="00C90D97" w:rsidSect="001A7B6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534" w:rsidRDefault="00ED0534">
      <w:r>
        <w:separator/>
      </w:r>
    </w:p>
  </w:endnote>
  <w:endnote w:type="continuationSeparator" w:id="0">
    <w:p w:rsidR="00ED0534" w:rsidRDefault="00ED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534" w:rsidRDefault="00ED0534">
      <w:r>
        <w:separator/>
      </w:r>
    </w:p>
  </w:footnote>
  <w:footnote w:type="continuationSeparator" w:id="0">
    <w:p w:rsidR="00ED0534" w:rsidRDefault="00ED0534">
      <w:r>
        <w:continuationSeparator/>
      </w:r>
    </w:p>
  </w:footnote>
  <w:footnote w:id="1">
    <w:p w:rsidR="00B24848" w:rsidRDefault="00B24848"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4A12F1"/>
    <w:multiLevelType w:val="hybridMultilevel"/>
    <w:tmpl w:val="ED24092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076A6"/>
    <w:rsid w:val="0001264A"/>
    <w:rsid w:val="00037949"/>
    <w:rsid w:val="00043F5E"/>
    <w:rsid w:val="00047CA5"/>
    <w:rsid w:val="00065813"/>
    <w:rsid w:val="00086970"/>
    <w:rsid w:val="000B5B83"/>
    <w:rsid w:val="000C472E"/>
    <w:rsid w:val="000F3895"/>
    <w:rsid w:val="00122F79"/>
    <w:rsid w:val="00132E3B"/>
    <w:rsid w:val="00134507"/>
    <w:rsid w:val="00184BC5"/>
    <w:rsid w:val="001A7B61"/>
    <w:rsid w:val="001B2D68"/>
    <w:rsid w:val="001D16F2"/>
    <w:rsid w:val="00251C0A"/>
    <w:rsid w:val="00264642"/>
    <w:rsid w:val="002707E4"/>
    <w:rsid w:val="00270B43"/>
    <w:rsid w:val="002946BD"/>
    <w:rsid w:val="002C782B"/>
    <w:rsid w:val="002E34C2"/>
    <w:rsid w:val="003074EF"/>
    <w:rsid w:val="003245DE"/>
    <w:rsid w:val="00362AB0"/>
    <w:rsid w:val="00371D4F"/>
    <w:rsid w:val="003B3470"/>
    <w:rsid w:val="003F5DA2"/>
    <w:rsid w:val="00415531"/>
    <w:rsid w:val="00427EE6"/>
    <w:rsid w:val="0043752F"/>
    <w:rsid w:val="004703FF"/>
    <w:rsid w:val="00471818"/>
    <w:rsid w:val="00471C0C"/>
    <w:rsid w:val="005215A3"/>
    <w:rsid w:val="00526D47"/>
    <w:rsid w:val="005458A8"/>
    <w:rsid w:val="005E092C"/>
    <w:rsid w:val="005E6AAC"/>
    <w:rsid w:val="005E7816"/>
    <w:rsid w:val="006270D3"/>
    <w:rsid w:val="00631607"/>
    <w:rsid w:val="0064625E"/>
    <w:rsid w:val="0067251A"/>
    <w:rsid w:val="00673989"/>
    <w:rsid w:val="006847E2"/>
    <w:rsid w:val="006B02A9"/>
    <w:rsid w:val="006E1A66"/>
    <w:rsid w:val="006E7479"/>
    <w:rsid w:val="00700229"/>
    <w:rsid w:val="007101EF"/>
    <w:rsid w:val="007235AF"/>
    <w:rsid w:val="00760BE2"/>
    <w:rsid w:val="0076787D"/>
    <w:rsid w:val="00782375"/>
    <w:rsid w:val="00795CBF"/>
    <w:rsid w:val="007B30CF"/>
    <w:rsid w:val="00807A78"/>
    <w:rsid w:val="00820853"/>
    <w:rsid w:val="00845557"/>
    <w:rsid w:val="0086179F"/>
    <w:rsid w:val="00874D56"/>
    <w:rsid w:val="008A5955"/>
    <w:rsid w:val="008B457A"/>
    <w:rsid w:val="008D1958"/>
    <w:rsid w:val="00945558"/>
    <w:rsid w:val="00971B76"/>
    <w:rsid w:val="0098167A"/>
    <w:rsid w:val="00986A0A"/>
    <w:rsid w:val="00987F31"/>
    <w:rsid w:val="009C77CE"/>
    <w:rsid w:val="00A0670C"/>
    <w:rsid w:val="00A107BE"/>
    <w:rsid w:val="00A55E2A"/>
    <w:rsid w:val="00AA599B"/>
    <w:rsid w:val="00AB3B95"/>
    <w:rsid w:val="00AB5373"/>
    <w:rsid w:val="00AE657A"/>
    <w:rsid w:val="00B10B4C"/>
    <w:rsid w:val="00B24848"/>
    <w:rsid w:val="00B735CD"/>
    <w:rsid w:val="00B759C0"/>
    <w:rsid w:val="00BA1CD3"/>
    <w:rsid w:val="00BA3203"/>
    <w:rsid w:val="00BE64C9"/>
    <w:rsid w:val="00C27272"/>
    <w:rsid w:val="00C90D97"/>
    <w:rsid w:val="00CA0A18"/>
    <w:rsid w:val="00CB3924"/>
    <w:rsid w:val="00CF4A12"/>
    <w:rsid w:val="00D30749"/>
    <w:rsid w:val="00D41FD0"/>
    <w:rsid w:val="00D60F34"/>
    <w:rsid w:val="00D93200"/>
    <w:rsid w:val="00D95009"/>
    <w:rsid w:val="00DC1BF5"/>
    <w:rsid w:val="00E21784"/>
    <w:rsid w:val="00E21D9C"/>
    <w:rsid w:val="00E77CDB"/>
    <w:rsid w:val="00EB76C6"/>
    <w:rsid w:val="00EC0C71"/>
    <w:rsid w:val="00ED0534"/>
    <w:rsid w:val="00ED246B"/>
    <w:rsid w:val="00EF0815"/>
    <w:rsid w:val="00F16CBC"/>
    <w:rsid w:val="00F24160"/>
    <w:rsid w:val="00F634D2"/>
    <w:rsid w:val="00F76E7C"/>
    <w:rsid w:val="00F8781B"/>
    <w:rsid w:val="00FC17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3CE71"/>
  <w15:chartTrackingRefBased/>
  <w15:docId w15:val="{AEA2D69A-AEE0-42C9-B968-7671923E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Odstavecseseznamem">
    <w:name w:val="List Paragraph"/>
    <w:basedOn w:val="Normln"/>
    <w:uiPriority w:val="34"/>
    <w:qFormat/>
    <w:rsid w:val="00521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2518</Characters>
  <Application>Microsoft Office Word</Application>
  <DocSecurity>4</DocSecurity>
  <Lines>20</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2</cp:revision>
  <cp:lastPrinted>2025-05-30T10:02:00Z</cp:lastPrinted>
  <dcterms:created xsi:type="dcterms:W3CDTF">2025-05-30T11:35:00Z</dcterms:created>
  <dcterms:modified xsi:type="dcterms:W3CDTF">2025-05-30T11:35:00Z</dcterms:modified>
</cp:coreProperties>
</file>