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41488F51" w:rsidR="00EF706C" w:rsidRPr="0069482E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69482E">
        <w:rPr>
          <w:rFonts w:ascii="Arial" w:hAnsi="Arial" w:cs="Arial"/>
          <w:b/>
          <w:szCs w:val="24"/>
        </w:rPr>
        <w:t>Posudek</w:t>
      </w:r>
      <w:r w:rsidR="00EF706C" w:rsidRPr="0069482E">
        <w:rPr>
          <w:rFonts w:ascii="Arial" w:hAnsi="Arial" w:cs="Arial"/>
          <w:b/>
          <w:szCs w:val="24"/>
        </w:rPr>
        <w:t xml:space="preserve"> </w:t>
      </w:r>
      <w:r w:rsidR="00657DCB" w:rsidRPr="0069482E">
        <w:rPr>
          <w:rFonts w:ascii="Arial" w:hAnsi="Arial" w:cs="Arial"/>
          <w:b/>
          <w:szCs w:val="24"/>
        </w:rPr>
        <w:t>oponenta</w:t>
      </w:r>
      <w:r w:rsidR="00EF706C" w:rsidRPr="0069482E">
        <w:rPr>
          <w:rFonts w:ascii="Arial" w:hAnsi="Arial" w:cs="Arial"/>
          <w:b/>
          <w:szCs w:val="24"/>
        </w:rPr>
        <w:t xml:space="preserve"> </w:t>
      </w:r>
      <w:r w:rsidR="003A5A41" w:rsidRPr="0069482E">
        <w:rPr>
          <w:rFonts w:ascii="Arial" w:hAnsi="Arial" w:cs="Arial"/>
          <w:b/>
          <w:szCs w:val="24"/>
        </w:rPr>
        <w:t>diplomové</w:t>
      </w:r>
      <w:r w:rsidR="00EF706C" w:rsidRPr="0069482E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69482E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69482E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69482E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7867149B" w:rsidR="00EF706C" w:rsidRPr="0069482E" w:rsidRDefault="00FD5F80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Valeriia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Lenartovich</w:t>
            </w:r>
            <w:proofErr w:type="spellEnd"/>
          </w:p>
        </w:tc>
      </w:tr>
      <w:tr w:rsidR="009571C4" w:rsidRPr="0069482E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69482E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7BC498F6" w:rsidR="009571C4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69482E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2E5FF24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69482E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65BB8C3C" w:rsidR="00B658AD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69482E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1B64AD5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69482E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10E1CFC0" w:rsidR="00EF706C" w:rsidRPr="0069482E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B658AD" w:rsidRPr="0069482E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69482E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1B8622A2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 a obal</w:t>
            </w:r>
          </w:p>
        </w:tc>
      </w:tr>
      <w:tr w:rsidR="00821E96" w:rsidRPr="0069482E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71ADF79A" w:rsidR="00821E96" w:rsidRPr="0069482E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69482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A2670" w:rsidRPr="0069482E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="00821E96" w:rsidRPr="0069482E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70ACBB04" w:rsidR="00821E96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MgA. Jan Veselský, Ph.D.</w:t>
            </w:r>
          </w:p>
        </w:tc>
      </w:tr>
    </w:tbl>
    <w:p w14:paraId="593794ED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69482E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9482E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69482E" w14:paraId="33F9FD3D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106AD8C3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1803E97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8D02126" w14:textId="0358892D" w:rsidR="00FB22AF" w:rsidRPr="0069482E" w:rsidRDefault="0095455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Studentka vytvořila obsáhlý projekt, jehož součástí je nejen samotná hračka, ale i její obal a grafická komunikace.  Pečlivý výzkum historie i stávajících řešení na začátku práce dává vzniknout kvalitnímu produktu, který jistě najde své místo na trhu. </w:t>
            </w:r>
          </w:p>
          <w:p w14:paraId="0461F295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365071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C94746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476AF8C1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4D6418F0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42FF2FC3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CE375E" w14:textId="2D1E166C" w:rsidR="00FB22AF" w:rsidRPr="0069482E" w:rsidRDefault="00987322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7322">
              <w:rPr>
                <w:rFonts w:ascii="Arial" w:hAnsi="Arial" w:cs="Arial"/>
                <w:sz w:val="22"/>
                <w:szCs w:val="22"/>
              </w:rPr>
              <w:t>Autorka si stanovila ambiciózní a současně náročný cíl – navrhnout dětskou hračku, která bude nejen bezpečná, ale zároveň podnětná z hlediska rozvoje dětské představivosti, kreativity a motorických dovedností. Tento úkol vyžadoval citlivou rovnováhu mezi funkčností, estetikou a praktickým využitím. Na základě výsledného návrhu, jeho modulární povahy a promyšlené práce s tvary i materiálem, lze s přesvědčením říci, že se autorce podařilo tento cíl naplnit ve všech klíčových ohledech.</w:t>
            </w:r>
          </w:p>
          <w:p w14:paraId="64A530D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74CF1A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25CC70DA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13C51175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11B1E">
              <w:rPr>
                <w:rFonts w:ascii="Arial" w:hAnsi="Arial" w:cs="Arial"/>
                <w:sz w:val="22"/>
                <w:szCs w:val="22"/>
              </w:rPr>
              <w:br/>
            </w:r>
            <w:r w:rsidRPr="0069482E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7AEE306E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60A00D" w14:textId="7BE1E7BC" w:rsidR="00791127" w:rsidRPr="00791127" w:rsidRDefault="00791127" w:rsidP="00791127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1127">
              <w:rPr>
                <w:rFonts w:ascii="Arial" w:hAnsi="Arial" w:cs="Arial"/>
                <w:sz w:val="22"/>
                <w:szCs w:val="22"/>
              </w:rPr>
              <w:t>Textová a dokumentační část projektu vykazuje mimořádně vysokou úroveň jak po stránce obsahové, tak vizuální. Autorka přistoupila k tématu s výraznou mírou kreativity a inovativnosti – výsledný návrh modulární bezpečné hračky z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791127">
              <w:rPr>
                <w:rFonts w:ascii="Arial" w:hAnsi="Arial" w:cs="Arial"/>
                <w:sz w:val="22"/>
                <w:szCs w:val="22"/>
              </w:rPr>
              <w:t>EVA</w:t>
            </w:r>
            <w:r>
              <w:rPr>
                <w:rFonts w:ascii="Arial" w:hAnsi="Arial" w:cs="Arial"/>
                <w:sz w:val="22"/>
                <w:szCs w:val="22"/>
              </w:rPr>
              <w:t xml:space="preserve"> pěny</w:t>
            </w:r>
            <w:r w:rsidRPr="00791127">
              <w:rPr>
                <w:rFonts w:ascii="Arial" w:hAnsi="Arial" w:cs="Arial"/>
                <w:sz w:val="22"/>
                <w:szCs w:val="22"/>
              </w:rPr>
              <w:t xml:space="preserve"> představuje originální a zároveň praktické řešení, které kombinuje hravost s bezpečností a variabilitou použití.</w:t>
            </w:r>
          </w:p>
          <w:p w14:paraId="0AE9182C" w14:textId="71E2E980" w:rsidR="00791127" w:rsidRPr="00791127" w:rsidRDefault="00791127" w:rsidP="00791127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1127">
              <w:rPr>
                <w:rFonts w:ascii="Arial" w:hAnsi="Arial" w:cs="Arial"/>
                <w:sz w:val="22"/>
                <w:szCs w:val="22"/>
              </w:rPr>
              <w:t>Součástí dokumentace je velké množství kvalitních skic, fotografií a grafických variant, které důkladně mapují vývoj návrhu a potvrzují autor</w:t>
            </w:r>
            <w:r w:rsidR="00B71E19">
              <w:rPr>
                <w:rFonts w:ascii="Arial" w:hAnsi="Arial" w:cs="Arial"/>
                <w:sz w:val="22"/>
                <w:szCs w:val="22"/>
              </w:rPr>
              <w:t>č</w:t>
            </w:r>
            <w:bookmarkStart w:id="0" w:name="_GoBack"/>
            <w:bookmarkEnd w:id="0"/>
            <w:r w:rsidRPr="00791127">
              <w:rPr>
                <w:rFonts w:ascii="Arial" w:hAnsi="Arial" w:cs="Arial"/>
                <w:sz w:val="22"/>
                <w:szCs w:val="22"/>
              </w:rPr>
              <w:t>inu schopnost uvažovat komplexně a do hloubky. Prezentace projektu je přehledná, vizuálně působivá a velmi profesionálně zpracovaná. Celkově se jedná o výrazně nadstandardní výstup, který svědčí o vysokém nasazení a nadprůměrné schopnosti samostatné tvůrčí práce.</w:t>
            </w:r>
          </w:p>
          <w:p w14:paraId="382CD503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D5CDEA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65B5B1EA" w14:textId="77777777" w:rsidTr="00FC6E5B">
        <w:trPr>
          <w:trHeight w:val="1418"/>
          <w:jc w:val="center"/>
        </w:trPr>
        <w:tc>
          <w:tcPr>
            <w:tcW w:w="9351" w:type="dxa"/>
          </w:tcPr>
          <w:p w14:paraId="00D63CD5" w14:textId="16A5B419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Kvalita odborných zdrojů a práce s nimi</w:t>
            </w:r>
          </w:p>
          <w:p w14:paraId="7FDC3437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9F6613" w14:textId="6ECD298E" w:rsidR="00FB22AF" w:rsidRPr="0069482E" w:rsidRDefault="00791127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Práce obsahuje velké množství relevantních zdrojů, elektronických i literárních.</w:t>
            </w:r>
          </w:p>
          <w:p w14:paraId="36022E0B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225FA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4CFD2224" w14:textId="77777777" w:rsidTr="00FC6E5B">
        <w:trPr>
          <w:trHeight w:val="1418"/>
          <w:jc w:val="center"/>
        </w:trPr>
        <w:tc>
          <w:tcPr>
            <w:tcW w:w="9351" w:type="dxa"/>
          </w:tcPr>
          <w:p w14:paraId="21929639" w14:textId="6F388F2E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lastRenderedPageBreak/>
              <w:t>Jazyková a formální úroveň práce</w:t>
            </w:r>
          </w:p>
          <w:p w14:paraId="69B55E68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C89EB6" w14:textId="77777777" w:rsidR="00791127" w:rsidRDefault="00791127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Vzhledem k tomu že čeština není mateřský jazyk autorky, nepřijde mi fér upravovat hodnocení na základě jazykové a formální úrovně. </w:t>
            </w:r>
          </w:p>
          <w:p w14:paraId="38158006" w14:textId="7914B17A" w:rsidR="00FB22AF" w:rsidRPr="0069482E" w:rsidRDefault="00791127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Práce obsahuje velké množství stylistických chyb a obratů.  </w:t>
            </w:r>
          </w:p>
          <w:p w14:paraId="626C4BCC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C02C9F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775406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644F5CE0" w14:textId="77777777" w:rsidTr="00FC6E5B">
        <w:trPr>
          <w:trHeight w:val="1418"/>
          <w:jc w:val="center"/>
        </w:trPr>
        <w:tc>
          <w:tcPr>
            <w:tcW w:w="9351" w:type="dxa"/>
          </w:tcPr>
          <w:p w14:paraId="2E2D6585" w14:textId="30EF9858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Další připomínky, vyjádření a náměty k</w:t>
            </w:r>
            <w:r w:rsidR="00FC6E5B" w:rsidRPr="0069482E">
              <w:rPr>
                <w:rFonts w:ascii="Arial" w:hAnsi="Arial" w:cs="Arial"/>
                <w:sz w:val="22"/>
                <w:szCs w:val="22"/>
              </w:rPr>
              <w:t xml:space="preserve"> práci</w:t>
            </w:r>
          </w:p>
          <w:p w14:paraId="01E7B41D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40A86ED" w14:textId="07ECAC0D" w:rsidR="00FB22AF" w:rsidRPr="0069482E" w:rsidRDefault="00791127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1127">
              <w:rPr>
                <w:rFonts w:ascii="Arial" w:hAnsi="Arial" w:cs="Arial"/>
                <w:sz w:val="22"/>
                <w:szCs w:val="22"/>
              </w:rPr>
              <w:t>Autorka během tvorby prokázala výraznou míru samostatnosti, kreativity a zaujetí pro zvolené téma. Práci věnovala značnou pozornost nejen po stránce formální, ale i obsahové, což se odráží ve vysoké kvalitě zpracování. Aktivně zkoumala různé materiálové i konstrukční možnosti a nebojácně inovovala původní koncept. Výsledný návrh působí promyšleně, funkčně a zároveň esteticky – s ohledem na potřeby cílové skupiny i současné trendy v designu dětských produktů.</w:t>
            </w:r>
          </w:p>
          <w:p w14:paraId="654BC1A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B23010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9DCBCBA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0973D82F" w14:textId="77777777" w:rsidTr="00FC6E5B">
        <w:trPr>
          <w:trHeight w:val="1418"/>
          <w:jc w:val="center"/>
        </w:trPr>
        <w:tc>
          <w:tcPr>
            <w:tcW w:w="9351" w:type="dxa"/>
          </w:tcPr>
          <w:p w14:paraId="4A52CDB3" w14:textId="531BC065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FC6E5B" w:rsidRPr="0069482E">
              <w:rPr>
                <w:rFonts w:ascii="Arial" w:hAnsi="Arial" w:cs="Arial"/>
                <w:sz w:val="22"/>
                <w:szCs w:val="22"/>
              </w:rPr>
              <w:t>diplomové práce</w:t>
            </w:r>
          </w:p>
          <w:p w14:paraId="4E83A467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534FAD62" w:rsidR="00FB22AF" w:rsidRPr="0069482E" w:rsidRDefault="00791127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Hledáte testery pro Vaši hračku? Plánujete projekt nabídnout jako ucelený produkt firmě zmiňovaného pana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Džavíka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k výrobě a distribuci?</w:t>
            </w:r>
          </w:p>
          <w:p w14:paraId="666E9C44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1D2BDA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69482E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69482E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94A409A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8235300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0389A01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5A36C95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FA7B01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B1988A6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998047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BD0641D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85E97E3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F2C2A05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D399C2F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985AF40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EF3D3E8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8743A2B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71CA09E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5AFA965F" w:rsidR="00CD5972" w:rsidRPr="0069482E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>Závěrečné hodnocení diplomové práce</w:t>
      </w:r>
      <w:r w:rsidR="00FB22AF" w:rsidRPr="0069482E">
        <w:rPr>
          <w:rFonts w:ascii="Arial" w:hAnsi="Arial" w:cs="Arial"/>
          <w:sz w:val="22"/>
          <w:szCs w:val="22"/>
          <w:lang w:val="pl-PL"/>
        </w:rPr>
        <w:t>*</w:t>
      </w:r>
      <w:r w:rsidR="00CD5972" w:rsidRPr="0069482E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69482E">
        <w:rPr>
          <w:rFonts w:ascii="Arial" w:hAnsi="Arial" w:cs="Arial"/>
          <w:sz w:val="22"/>
          <w:szCs w:val="22"/>
          <w:lang w:val="pl-PL"/>
        </w:rPr>
        <w:tab/>
      </w:r>
      <w:r w:rsidR="0095455F">
        <w:rPr>
          <w:rFonts w:ascii="Arial" w:hAnsi="Arial" w:cs="Arial"/>
          <w:sz w:val="22"/>
          <w:szCs w:val="22"/>
          <w:lang w:val="pl-PL"/>
        </w:rPr>
        <w:t>A</w:t>
      </w:r>
    </w:p>
    <w:p w14:paraId="73EAF04D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>V(e) ......................................   dne ......................................</w:t>
      </w:r>
    </w:p>
    <w:p w14:paraId="2F105580" w14:textId="77777777" w:rsidR="003A5A41" w:rsidRPr="0069482E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AB348A0" w:rsidR="003A5A41" w:rsidRPr="0069482E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69482E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69482E">
        <w:rPr>
          <w:rFonts w:ascii="Arial" w:hAnsi="Arial" w:cs="Arial"/>
          <w:sz w:val="22"/>
          <w:szCs w:val="22"/>
          <w:lang w:val="pl-PL"/>
        </w:rPr>
        <w:t>oponenta diplomové</w:t>
      </w:r>
      <w:r w:rsidRPr="0069482E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69482E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69482E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69482E">
        <w:rPr>
          <w:rFonts w:ascii="Arial" w:hAnsi="Arial" w:cs="Arial"/>
          <w:sz w:val="22"/>
          <w:szCs w:val="22"/>
        </w:rPr>
        <w:t xml:space="preserve">Pro </w:t>
      </w:r>
      <w:r w:rsidR="00286F3F" w:rsidRPr="0069482E">
        <w:rPr>
          <w:rFonts w:ascii="Arial" w:hAnsi="Arial" w:cs="Arial"/>
          <w:sz w:val="22"/>
          <w:szCs w:val="22"/>
        </w:rPr>
        <w:t xml:space="preserve">hodnocení </w:t>
      </w:r>
      <w:r w:rsidR="00A64177" w:rsidRPr="0069482E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559"/>
        <w:gridCol w:w="1843"/>
        <w:gridCol w:w="1828"/>
      </w:tblGrid>
      <w:tr w:rsidR="00A64177" w:rsidRPr="0069482E" w14:paraId="576CECB3" w14:textId="77777777" w:rsidTr="0069482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69482E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69482E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DCE81" w14:textId="77777777" w:rsidR="00BC3423" w:rsidRDefault="00BC3423" w:rsidP="005A4D36">
      <w:pPr>
        <w:spacing w:after="0"/>
      </w:pPr>
      <w:r>
        <w:separator/>
      </w:r>
    </w:p>
  </w:endnote>
  <w:endnote w:type="continuationSeparator" w:id="0">
    <w:p w14:paraId="70072C70" w14:textId="77777777" w:rsidR="00BC3423" w:rsidRDefault="00BC3423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24619" w14:textId="77777777" w:rsidR="00BC3423" w:rsidRDefault="00BC3423" w:rsidP="005A4D36">
      <w:pPr>
        <w:spacing w:after="0"/>
      </w:pPr>
      <w:r>
        <w:separator/>
      </w:r>
    </w:p>
  </w:footnote>
  <w:footnote w:type="continuationSeparator" w:id="0">
    <w:p w14:paraId="5600AA31" w14:textId="77777777" w:rsidR="00BC3423" w:rsidRDefault="00BC3423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5A23"/>
    <w:rsid w:val="000A6A1F"/>
    <w:rsid w:val="000A7C26"/>
    <w:rsid w:val="000C6557"/>
    <w:rsid w:val="000D17C4"/>
    <w:rsid w:val="00142C30"/>
    <w:rsid w:val="0019484C"/>
    <w:rsid w:val="001A2670"/>
    <w:rsid w:val="001B1716"/>
    <w:rsid w:val="001C0D6B"/>
    <w:rsid w:val="001C7604"/>
    <w:rsid w:val="00284EFD"/>
    <w:rsid w:val="00286F3F"/>
    <w:rsid w:val="002C2146"/>
    <w:rsid w:val="002E17BF"/>
    <w:rsid w:val="00320661"/>
    <w:rsid w:val="00340DF7"/>
    <w:rsid w:val="003A5A41"/>
    <w:rsid w:val="00481F63"/>
    <w:rsid w:val="004F69CC"/>
    <w:rsid w:val="00513F1E"/>
    <w:rsid w:val="005334A9"/>
    <w:rsid w:val="005612D2"/>
    <w:rsid w:val="00573F77"/>
    <w:rsid w:val="005A4D36"/>
    <w:rsid w:val="005B139A"/>
    <w:rsid w:val="005C03DA"/>
    <w:rsid w:val="005F2F26"/>
    <w:rsid w:val="00624CBD"/>
    <w:rsid w:val="006323DC"/>
    <w:rsid w:val="006329D0"/>
    <w:rsid w:val="00657DCB"/>
    <w:rsid w:val="0069482E"/>
    <w:rsid w:val="00725F42"/>
    <w:rsid w:val="007563C3"/>
    <w:rsid w:val="00782975"/>
    <w:rsid w:val="00791127"/>
    <w:rsid w:val="007A64F7"/>
    <w:rsid w:val="007D08D3"/>
    <w:rsid w:val="00820C1E"/>
    <w:rsid w:val="00821E96"/>
    <w:rsid w:val="008813C9"/>
    <w:rsid w:val="00890166"/>
    <w:rsid w:val="008A1408"/>
    <w:rsid w:val="008D0402"/>
    <w:rsid w:val="00932813"/>
    <w:rsid w:val="0095455F"/>
    <w:rsid w:val="009571C4"/>
    <w:rsid w:val="00987322"/>
    <w:rsid w:val="00A216E8"/>
    <w:rsid w:val="00A64177"/>
    <w:rsid w:val="00A757A5"/>
    <w:rsid w:val="00B025D0"/>
    <w:rsid w:val="00B558D4"/>
    <w:rsid w:val="00B658AD"/>
    <w:rsid w:val="00B71E19"/>
    <w:rsid w:val="00B7376F"/>
    <w:rsid w:val="00BA7925"/>
    <w:rsid w:val="00BB6346"/>
    <w:rsid w:val="00BC3423"/>
    <w:rsid w:val="00CD1CC0"/>
    <w:rsid w:val="00CD5972"/>
    <w:rsid w:val="00CE7433"/>
    <w:rsid w:val="00CF7F52"/>
    <w:rsid w:val="00D77369"/>
    <w:rsid w:val="00E148B3"/>
    <w:rsid w:val="00E25B3F"/>
    <w:rsid w:val="00EF706C"/>
    <w:rsid w:val="00F025A4"/>
    <w:rsid w:val="00F11B1E"/>
    <w:rsid w:val="00F238C4"/>
    <w:rsid w:val="00F74CF3"/>
    <w:rsid w:val="00F9483A"/>
    <w:rsid w:val="00FB09C1"/>
    <w:rsid w:val="00FB22AF"/>
    <w:rsid w:val="00FC6E5B"/>
    <w:rsid w:val="00FD5F80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387EF7-8354-4416-B367-7DB300AE2D5D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00406292-4964-4929-9097-6365269a3cb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2C21161-57F8-4D48-B540-26071BCF5A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C946A4-7634-4EE4-A1B4-08B86EF13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3014</Characters>
  <Application>Microsoft Office Word</Application>
  <DocSecurity>4</DocSecurity>
  <Lines>25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2010-03-31T07:29:00Z</cp:lastPrinted>
  <dcterms:created xsi:type="dcterms:W3CDTF">2025-06-16T12:53:00Z</dcterms:created>
  <dcterms:modified xsi:type="dcterms:W3CDTF">2025-06-16T12:53:00Z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