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E59954" w14:textId="24CBB988" w:rsidR="00EF706C" w:rsidRPr="00C27342" w:rsidRDefault="00B658AD" w:rsidP="005B139A">
      <w:pPr>
        <w:spacing w:after="0"/>
        <w:jc w:val="center"/>
        <w:rPr>
          <w:rFonts w:ascii="Arial" w:hAnsi="Arial" w:cs="Arial"/>
          <w:b/>
          <w:szCs w:val="24"/>
        </w:rPr>
      </w:pPr>
      <w:r w:rsidRPr="00C27342">
        <w:rPr>
          <w:rFonts w:ascii="Arial" w:hAnsi="Arial" w:cs="Arial"/>
          <w:b/>
          <w:szCs w:val="24"/>
        </w:rPr>
        <w:t>Posudek</w:t>
      </w:r>
      <w:r w:rsidR="00EF706C" w:rsidRPr="00C27342">
        <w:rPr>
          <w:rFonts w:ascii="Arial" w:hAnsi="Arial" w:cs="Arial"/>
          <w:b/>
          <w:szCs w:val="24"/>
        </w:rPr>
        <w:t xml:space="preserve"> </w:t>
      </w:r>
      <w:r w:rsidR="00740017">
        <w:rPr>
          <w:rFonts w:ascii="Arial" w:hAnsi="Arial" w:cs="Arial"/>
          <w:b/>
          <w:szCs w:val="24"/>
        </w:rPr>
        <w:t xml:space="preserve">vedoucího </w:t>
      </w:r>
      <w:r w:rsidR="006E7FB4" w:rsidRPr="00C27342">
        <w:rPr>
          <w:rFonts w:ascii="Arial" w:hAnsi="Arial" w:cs="Arial"/>
          <w:b/>
          <w:szCs w:val="24"/>
        </w:rPr>
        <w:t xml:space="preserve">bakalářské </w:t>
      </w:r>
      <w:r w:rsidR="00EF706C" w:rsidRPr="00C27342">
        <w:rPr>
          <w:rFonts w:ascii="Arial" w:hAnsi="Arial" w:cs="Arial"/>
          <w:b/>
          <w:szCs w:val="24"/>
        </w:rPr>
        <w:t>práce</w:t>
      </w:r>
    </w:p>
    <w:p w14:paraId="585B0673" w14:textId="77777777" w:rsidR="00EF706C" w:rsidRPr="00C27342" w:rsidRDefault="00EF706C" w:rsidP="005B139A">
      <w:pPr>
        <w:spacing w:after="0"/>
        <w:ind w:left="-142" w:firstLine="142"/>
        <w:jc w:val="both"/>
        <w:rPr>
          <w:rFonts w:ascii="Arial" w:hAnsi="Arial" w:cs="Arial"/>
          <w:b/>
          <w:sz w:val="22"/>
          <w:szCs w:val="22"/>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6" w:space="0" w:color="auto"/>
        </w:tblBorders>
        <w:tblLook w:val="01E0" w:firstRow="1" w:lastRow="1" w:firstColumn="1" w:lastColumn="1" w:noHBand="0" w:noVBand="0"/>
      </w:tblPr>
      <w:tblGrid>
        <w:gridCol w:w="3544"/>
        <w:gridCol w:w="5812"/>
      </w:tblGrid>
      <w:tr w:rsidR="00EF706C" w:rsidRPr="00C27342" w14:paraId="732372A2" w14:textId="77777777" w:rsidTr="005B139A">
        <w:trPr>
          <w:trHeight w:val="284"/>
        </w:trPr>
        <w:tc>
          <w:tcPr>
            <w:tcW w:w="3544" w:type="dxa"/>
            <w:shd w:val="clear" w:color="auto" w:fill="auto"/>
          </w:tcPr>
          <w:p w14:paraId="371349FC" w14:textId="77777777" w:rsidR="00EF706C" w:rsidRPr="00C27342" w:rsidRDefault="00EF706C" w:rsidP="005A4D36">
            <w:pPr>
              <w:spacing w:after="0"/>
              <w:rPr>
                <w:rFonts w:ascii="Arial" w:hAnsi="Arial" w:cs="Arial"/>
                <w:b/>
                <w:sz w:val="22"/>
                <w:szCs w:val="22"/>
              </w:rPr>
            </w:pPr>
            <w:r w:rsidRPr="00C27342">
              <w:rPr>
                <w:rFonts w:ascii="Arial" w:hAnsi="Arial" w:cs="Arial"/>
                <w:b/>
                <w:sz w:val="22"/>
                <w:szCs w:val="22"/>
              </w:rPr>
              <w:t>Jméno a příjmení studenta</w:t>
            </w:r>
          </w:p>
        </w:tc>
        <w:tc>
          <w:tcPr>
            <w:tcW w:w="5812" w:type="dxa"/>
            <w:shd w:val="clear" w:color="auto" w:fill="auto"/>
          </w:tcPr>
          <w:p w14:paraId="7A0A2B13" w14:textId="11F3522F" w:rsidR="00EF706C" w:rsidRPr="00C27342" w:rsidRDefault="00682BB2" w:rsidP="005A4D36">
            <w:pPr>
              <w:spacing w:after="0"/>
              <w:rPr>
                <w:rFonts w:ascii="Arial" w:hAnsi="Arial" w:cs="Arial"/>
                <w:b/>
                <w:sz w:val="22"/>
                <w:szCs w:val="22"/>
              </w:rPr>
            </w:pPr>
            <w:r>
              <w:rPr>
                <w:rFonts w:ascii="Arial" w:hAnsi="Arial" w:cs="Arial"/>
                <w:b/>
                <w:sz w:val="22"/>
                <w:szCs w:val="22"/>
              </w:rPr>
              <w:t>Jakub Hunal</w:t>
            </w:r>
          </w:p>
        </w:tc>
      </w:tr>
      <w:tr w:rsidR="009571C4" w:rsidRPr="00C27342" w14:paraId="79C180F9" w14:textId="77777777" w:rsidTr="005B139A">
        <w:trPr>
          <w:trHeight w:val="284"/>
        </w:trPr>
        <w:tc>
          <w:tcPr>
            <w:tcW w:w="3544" w:type="dxa"/>
            <w:shd w:val="clear" w:color="auto" w:fill="auto"/>
          </w:tcPr>
          <w:p w14:paraId="31F19F13" w14:textId="77777777" w:rsidR="009571C4" w:rsidRPr="00C27342" w:rsidRDefault="009571C4" w:rsidP="005A4D36">
            <w:pPr>
              <w:spacing w:after="0"/>
              <w:rPr>
                <w:rFonts w:ascii="Arial" w:hAnsi="Arial" w:cs="Arial"/>
                <w:b/>
                <w:sz w:val="22"/>
                <w:szCs w:val="22"/>
              </w:rPr>
            </w:pPr>
            <w:r w:rsidRPr="00C27342">
              <w:rPr>
                <w:rFonts w:ascii="Arial" w:hAnsi="Arial" w:cs="Arial"/>
                <w:b/>
                <w:sz w:val="22"/>
                <w:szCs w:val="22"/>
              </w:rPr>
              <w:t>Studijní program</w:t>
            </w:r>
          </w:p>
        </w:tc>
        <w:tc>
          <w:tcPr>
            <w:tcW w:w="5812" w:type="dxa"/>
            <w:shd w:val="clear" w:color="auto" w:fill="auto"/>
          </w:tcPr>
          <w:p w14:paraId="1D7056E0" w14:textId="318A932D" w:rsidR="009571C4" w:rsidRPr="00C27342" w:rsidRDefault="001147F2" w:rsidP="005A4D36">
            <w:pPr>
              <w:spacing w:after="0"/>
              <w:rPr>
                <w:rFonts w:ascii="Arial" w:hAnsi="Arial" w:cs="Arial"/>
                <w:b/>
                <w:sz w:val="22"/>
                <w:szCs w:val="22"/>
              </w:rPr>
            </w:pPr>
            <w:r>
              <w:rPr>
                <w:rFonts w:ascii="Arial" w:hAnsi="Arial" w:cs="Arial"/>
                <w:b/>
                <w:sz w:val="22"/>
                <w:szCs w:val="22"/>
              </w:rPr>
              <w:t>Multimedia a design</w:t>
            </w:r>
          </w:p>
        </w:tc>
      </w:tr>
      <w:tr w:rsidR="00EF706C" w:rsidRPr="00C27342" w14:paraId="246C24A9" w14:textId="77777777" w:rsidTr="005B139A">
        <w:trPr>
          <w:trHeight w:val="284"/>
        </w:trPr>
        <w:tc>
          <w:tcPr>
            <w:tcW w:w="3544" w:type="dxa"/>
            <w:shd w:val="clear" w:color="auto" w:fill="auto"/>
          </w:tcPr>
          <w:p w14:paraId="0F7DDA1B" w14:textId="2D2D14C7" w:rsidR="00EF706C" w:rsidRPr="00C27342" w:rsidRDefault="00B658AD" w:rsidP="005A4D36">
            <w:pPr>
              <w:spacing w:after="0"/>
              <w:rPr>
                <w:rFonts w:ascii="Arial" w:hAnsi="Arial" w:cs="Arial"/>
                <w:b/>
                <w:sz w:val="22"/>
                <w:szCs w:val="22"/>
              </w:rPr>
            </w:pPr>
            <w:r w:rsidRPr="00C27342">
              <w:rPr>
                <w:rFonts w:ascii="Arial" w:hAnsi="Arial" w:cs="Arial"/>
                <w:b/>
                <w:sz w:val="22"/>
                <w:szCs w:val="22"/>
              </w:rPr>
              <w:t>Specializace</w:t>
            </w:r>
          </w:p>
        </w:tc>
        <w:tc>
          <w:tcPr>
            <w:tcW w:w="5812" w:type="dxa"/>
            <w:shd w:val="clear" w:color="auto" w:fill="auto"/>
          </w:tcPr>
          <w:p w14:paraId="6A24E4D8" w14:textId="4BADC1EF" w:rsidR="00EF706C" w:rsidRPr="00C27342" w:rsidRDefault="001147F2" w:rsidP="005A4D36">
            <w:pPr>
              <w:spacing w:after="0"/>
              <w:rPr>
                <w:rFonts w:ascii="Arial" w:hAnsi="Arial" w:cs="Arial"/>
                <w:b/>
                <w:sz w:val="22"/>
                <w:szCs w:val="22"/>
              </w:rPr>
            </w:pPr>
            <w:r>
              <w:rPr>
                <w:rFonts w:ascii="Arial" w:hAnsi="Arial" w:cs="Arial"/>
                <w:b/>
                <w:sz w:val="22"/>
                <w:szCs w:val="22"/>
              </w:rPr>
              <w:t>Ateliér Průmyslový design</w:t>
            </w:r>
          </w:p>
        </w:tc>
      </w:tr>
      <w:tr w:rsidR="00B658AD" w:rsidRPr="00C27342" w14:paraId="590F8F31" w14:textId="77777777" w:rsidTr="005B139A">
        <w:trPr>
          <w:trHeight w:val="284"/>
        </w:trPr>
        <w:tc>
          <w:tcPr>
            <w:tcW w:w="3544" w:type="dxa"/>
            <w:shd w:val="clear" w:color="auto" w:fill="auto"/>
          </w:tcPr>
          <w:p w14:paraId="63C73A57" w14:textId="77777777" w:rsidR="00B658AD" w:rsidRPr="00C27342" w:rsidRDefault="00B658AD" w:rsidP="005A4D36">
            <w:pPr>
              <w:spacing w:after="0"/>
              <w:rPr>
                <w:rFonts w:ascii="Arial" w:hAnsi="Arial" w:cs="Arial"/>
                <w:b/>
                <w:sz w:val="22"/>
                <w:szCs w:val="22"/>
              </w:rPr>
            </w:pPr>
            <w:r w:rsidRPr="00C27342">
              <w:rPr>
                <w:rFonts w:ascii="Arial" w:hAnsi="Arial" w:cs="Arial"/>
                <w:b/>
                <w:sz w:val="22"/>
                <w:szCs w:val="22"/>
              </w:rPr>
              <w:t>Forma studia</w:t>
            </w:r>
          </w:p>
        </w:tc>
        <w:tc>
          <w:tcPr>
            <w:tcW w:w="5812" w:type="dxa"/>
            <w:shd w:val="clear" w:color="auto" w:fill="auto"/>
          </w:tcPr>
          <w:p w14:paraId="7EE6030A" w14:textId="7651104A" w:rsidR="00B658AD" w:rsidRPr="00C27342" w:rsidRDefault="001147F2" w:rsidP="005A4D36">
            <w:pPr>
              <w:spacing w:after="0"/>
              <w:rPr>
                <w:rFonts w:ascii="Arial" w:hAnsi="Arial" w:cs="Arial"/>
                <w:b/>
                <w:sz w:val="22"/>
                <w:szCs w:val="22"/>
              </w:rPr>
            </w:pPr>
            <w:r>
              <w:rPr>
                <w:rFonts w:ascii="Arial" w:hAnsi="Arial" w:cs="Arial"/>
                <w:b/>
                <w:sz w:val="22"/>
                <w:szCs w:val="22"/>
              </w:rPr>
              <w:t>Prezenční</w:t>
            </w:r>
          </w:p>
        </w:tc>
      </w:tr>
      <w:tr w:rsidR="00EF706C" w:rsidRPr="00C27342" w14:paraId="3992D2FD" w14:textId="77777777" w:rsidTr="005B139A">
        <w:trPr>
          <w:trHeight w:val="284"/>
        </w:trPr>
        <w:tc>
          <w:tcPr>
            <w:tcW w:w="3544" w:type="dxa"/>
            <w:shd w:val="clear" w:color="auto" w:fill="auto"/>
          </w:tcPr>
          <w:p w14:paraId="44F52EAE" w14:textId="5ED20B94" w:rsidR="00EF706C" w:rsidRPr="00C27342" w:rsidRDefault="00B658AD" w:rsidP="005A4D36">
            <w:pPr>
              <w:spacing w:after="0"/>
              <w:rPr>
                <w:rFonts w:ascii="Arial" w:hAnsi="Arial" w:cs="Arial"/>
                <w:b/>
                <w:sz w:val="22"/>
                <w:szCs w:val="22"/>
              </w:rPr>
            </w:pPr>
            <w:r w:rsidRPr="00C27342">
              <w:rPr>
                <w:rFonts w:ascii="Arial" w:hAnsi="Arial" w:cs="Arial"/>
                <w:b/>
                <w:sz w:val="22"/>
                <w:szCs w:val="22"/>
              </w:rPr>
              <w:t>Akademický rok</w:t>
            </w:r>
          </w:p>
        </w:tc>
        <w:tc>
          <w:tcPr>
            <w:tcW w:w="5812" w:type="dxa"/>
            <w:shd w:val="clear" w:color="auto" w:fill="auto"/>
          </w:tcPr>
          <w:p w14:paraId="0D0CA7EC" w14:textId="00A03E7F" w:rsidR="00EF706C" w:rsidRPr="00C27342" w:rsidRDefault="001147F2" w:rsidP="005A4D36">
            <w:pPr>
              <w:spacing w:after="0"/>
              <w:rPr>
                <w:rFonts w:ascii="Arial" w:hAnsi="Arial" w:cs="Arial"/>
                <w:b/>
                <w:sz w:val="22"/>
                <w:szCs w:val="22"/>
              </w:rPr>
            </w:pPr>
            <w:r>
              <w:rPr>
                <w:rFonts w:ascii="Arial" w:hAnsi="Arial" w:cs="Arial"/>
                <w:b/>
                <w:sz w:val="22"/>
                <w:szCs w:val="22"/>
              </w:rPr>
              <w:t>2024/25</w:t>
            </w:r>
          </w:p>
        </w:tc>
      </w:tr>
      <w:tr w:rsidR="00EF706C" w:rsidRPr="00C27342" w14:paraId="2C36564C" w14:textId="77777777" w:rsidTr="005B139A">
        <w:trPr>
          <w:trHeight w:val="284"/>
        </w:trPr>
        <w:tc>
          <w:tcPr>
            <w:tcW w:w="3544" w:type="dxa"/>
            <w:shd w:val="clear" w:color="auto" w:fill="auto"/>
          </w:tcPr>
          <w:p w14:paraId="50B50DF9" w14:textId="7B7C7732" w:rsidR="00EF706C" w:rsidRPr="00C27342" w:rsidRDefault="00EF706C" w:rsidP="005A4D36">
            <w:pPr>
              <w:spacing w:after="0"/>
              <w:rPr>
                <w:rFonts w:ascii="Arial" w:hAnsi="Arial" w:cs="Arial"/>
                <w:b/>
                <w:sz w:val="22"/>
                <w:szCs w:val="22"/>
              </w:rPr>
            </w:pPr>
            <w:r w:rsidRPr="00C27342">
              <w:rPr>
                <w:rFonts w:ascii="Arial" w:hAnsi="Arial" w:cs="Arial"/>
                <w:b/>
                <w:sz w:val="22"/>
                <w:szCs w:val="22"/>
              </w:rPr>
              <w:t xml:space="preserve">Název </w:t>
            </w:r>
            <w:r w:rsidR="006E7FB4" w:rsidRPr="00C27342">
              <w:rPr>
                <w:rFonts w:ascii="Arial" w:hAnsi="Arial" w:cs="Arial"/>
                <w:b/>
                <w:sz w:val="22"/>
                <w:szCs w:val="22"/>
              </w:rPr>
              <w:t>bakalářské</w:t>
            </w:r>
            <w:r w:rsidR="00B658AD" w:rsidRPr="00C27342">
              <w:rPr>
                <w:rFonts w:ascii="Arial" w:hAnsi="Arial" w:cs="Arial"/>
                <w:b/>
                <w:sz w:val="22"/>
                <w:szCs w:val="22"/>
              </w:rPr>
              <w:t xml:space="preserve"> </w:t>
            </w:r>
            <w:r w:rsidRPr="00C27342">
              <w:rPr>
                <w:rFonts w:ascii="Arial" w:hAnsi="Arial" w:cs="Arial"/>
                <w:b/>
                <w:sz w:val="22"/>
                <w:szCs w:val="22"/>
              </w:rPr>
              <w:t>práce</w:t>
            </w:r>
          </w:p>
        </w:tc>
        <w:tc>
          <w:tcPr>
            <w:tcW w:w="5812" w:type="dxa"/>
            <w:shd w:val="clear" w:color="auto" w:fill="auto"/>
          </w:tcPr>
          <w:p w14:paraId="4CE5F009" w14:textId="5D9D31B5" w:rsidR="00EF706C" w:rsidRPr="00C27342" w:rsidRDefault="00682BB2" w:rsidP="005A4D36">
            <w:pPr>
              <w:spacing w:after="0"/>
              <w:rPr>
                <w:rFonts w:ascii="Arial" w:hAnsi="Arial" w:cs="Arial"/>
                <w:b/>
                <w:sz w:val="22"/>
                <w:szCs w:val="22"/>
              </w:rPr>
            </w:pPr>
            <w:r>
              <w:rPr>
                <w:rFonts w:ascii="Arial" w:hAnsi="Arial" w:cs="Arial"/>
                <w:b/>
                <w:sz w:val="22"/>
                <w:szCs w:val="22"/>
              </w:rPr>
              <w:t>Design exteriéru autonomní lokomotivy</w:t>
            </w:r>
          </w:p>
        </w:tc>
      </w:tr>
      <w:tr w:rsidR="00821E96" w:rsidRPr="00C27342" w14:paraId="7CC57878" w14:textId="77777777" w:rsidTr="005B139A">
        <w:trPr>
          <w:trHeight w:val="284"/>
        </w:trPr>
        <w:tc>
          <w:tcPr>
            <w:tcW w:w="3544" w:type="dxa"/>
            <w:shd w:val="clear" w:color="auto" w:fill="auto"/>
          </w:tcPr>
          <w:p w14:paraId="3B9970F6" w14:textId="721D6909" w:rsidR="00821E96" w:rsidRPr="00C27342" w:rsidRDefault="0070540A" w:rsidP="005A4D36">
            <w:pPr>
              <w:spacing w:after="0"/>
              <w:rPr>
                <w:rFonts w:ascii="Arial" w:hAnsi="Arial" w:cs="Arial"/>
                <w:b/>
                <w:sz w:val="22"/>
                <w:szCs w:val="22"/>
              </w:rPr>
            </w:pPr>
            <w:r>
              <w:rPr>
                <w:rFonts w:ascii="Arial" w:hAnsi="Arial" w:cs="Arial"/>
                <w:b/>
                <w:sz w:val="22"/>
                <w:szCs w:val="22"/>
              </w:rPr>
              <w:t>Vedoucí práce</w:t>
            </w:r>
          </w:p>
        </w:tc>
        <w:tc>
          <w:tcPr>
            <w:tcW w:w="5812" w:type="dxa"/>
            <w:shd w:val="clear" w:color="auto" w:fill="auto"/>
          </w:tcPr>
          <w:p w14:paraId="088F4E8F" w14:textId="17215B30" w:rsidR="00821E96" w:rsidRPr="00C27342" w:rsidRDefault="0070540A" w:rsidP="005A4D36">
            <w:pPr>
              <w:spacing w:after="0"/>
              <w:rPr>
                <w:rFonts w:ascii="Arial" w:hAnsi="Arial" w:cs="Arial"/>
                <w:b/>
                <w:sz w:val="22"/>
                <w:szCs w:val="22"/>
              </w:rPr>
            </w:pPr>
            <w:r>
              <w:rPr>
                <w:rFonts w:ascii="Arial" w:hAnsi="Arial" w:cs="Arial"/>
                <w:b/>
                <w:sz w:val="22"/>
                <w:szCs w:val="22"/>
              </w:rPr>
              <w:t>MgA. Ondřej Puchta, Ph.D.</w:t>
            </w:r>
          </w:p>
        </w:tc>
      </w:tr>
    </w:tbl>
    <w:p w14:paraId="593794ED" w14:textId="77777777" w:rsidR="00EF706C" w:rsidRPr="00C27342" w:rsidRDefault="00EF706C" w:rsidP="00CD5972">
      <w:pPr>
        <w:spacing w:after="0"/>
        <w:jc w:val="both"/>
        <w:rPr>
          <w:rFonts w:ascii="Arial" w:hAnsi="Arial" w:cs="Arial"/>
          <w:sz w:val="22"/>
          <w:szCs w:val="22"/>
        </w:rPr>
      </w:pPr>
    </w:p>
    <w:p w14:paraId="1FC89DA0" w14:textId="5667284F" w:rsidR="007D08D3" w:rsidRDefault="00286F3F" w:rsidP="001147F2">
      <w:pPr>
        <w:spacing w:after="0"/>
        <w:ind w:right="-284"/>
        <w:jc w:val="both"/>
        <w:rPr>
          <w:rFonts w:ascii="Arial" w:hAnsi="Arial" w:cs="Arial"/>
          <w:sz w:val="22"/>
          <w:szCs w:val="22"/>
        </w:rPr>
      </w:pPr>
      <w:r w:rsidRPr="00C27342">
        <w:rPr>
          <w:rFonts w:ascii="Arial" w:hAnsi="Arial" w:cs="Arial"/>
          <w:sz w:val="22"/>
          <w:szCs w:val="22"/>
        </w:rPr>
        <w:tab/>
      </w:r>
      <w:r w:rsidRPr="00C27342">
        <w:rPr>
          <w:rFonts w:ascii="Arial" w:hAnsi="Arial" w:cs="Arial"/>
          <w:sz w:val="22"/>
          <w:szCs w:val="22"/>
        </w:rPr>
        <w:tab/>
      </w:r>
      <w:r w:rsidRPr="00C27342">
        <w:rPr>
          <w:rFonts w:ascii="Arial" w:hAnsi="Arial" w:cs="Arial"/>
          <w:sz w:val="22"/>
          <w:szCs w:val="22"/>
        </w:rPr>
        <w:tab/>
      </w:r>
      <w:r w:rsidRPr="00C27342">
        <w:rPr>
          <w:rFonts w:ascii="Arial" w:hAnsi="Arial" w:cs="Arial"/>
          <w:sz w:val="22"/>
          <w:szCs w:val="22"/>
        </w:rPr>
        <w:tab/>
      </w:r>
      <w:r w:rsidRPr="00C27342">
        <w:rPr>
          <w:rFonts w:ascii="Arial" w:hAnsi="Arial" w:cs="Arial"/>
          <w:sz w:val="22"/>
          <w:szCs w:val="22"/>
        </w:rPr>
        <w:tab/>
      </w:r>
    </w:p>
    <w:p w14:paraId="77967DA9" w14:textId="5A28B29C" w:rsidR="00AA5A36" w:rsidRPr="00AA5A36" w:rsidRDefault="00AA5A36" w:rsidP="00AA5A36">
      <w:pPr>
        <w:jc w:val="both"/>
        <w:rPr>
          <w:rFonts w:ascii="Arial" w:hAnsi="Arial" w:cs="Arial"/>
          <w:bCs/>
          <w:color w:val="000000"/>
          <w:sz w:val="22"/>
          <w:szCs w:val="22"/>
          <w:shd w:val="clear" w:color="auto" w:fill="FFFFFF"/>
        </w:rPr>
      </w:pPr>
      <w:r w:rsidRPr="00AA5A36">
        <w:rPr>
          <w:rFonts w:ascii="Arial" w:hAnsi="Arial" w:cs="Arial"/>
          <w:bCs/>
          <w:color w:val="000000"/>
          <w:sz w:val="22"/>
          <w:szCs w:val="22"/>
          <w:shd w:val="clear" w:color="auto" w:fill="FFFFFF"/>
        </w:rPr>
        <w:t xml:space="preserve">Bakalářská práce Jakuba </w:t>
      </w:r>
      <w:proofErr w:type="spellStart"/>
      <w:r w:rsidRPr="00AA5A36">
        <w:rPr>
          <w:rFonts w:ascii="Arial" w:hAnsi="Arial" w:cs="Arial"/>
          <w:bCs/>
          <w:color w:val="000000"/>
          <w:sz w:val="22"/>
          <w:szCs w:val="22"/>
          <w:shd w:val="clear" w:color="auto" w:fill="FFFFFF"/>
        </w:rPr>
        <w:t>Hunala</w:t>
      </w:r>
      <w:proofErr w:type="spellEnd"/>
      <w:r w:rsidRPr="00AA5A36">
        <w:rPr>
          <w:rFonts w:ascii="Arial" w:hAnsi="Arial" w:cs="Arial"/>
          <w:bCs/>
          <w:color w:val="000000"/>
          <w:sz w:val="22"/>
          <w:szCs w:val="22"/>
          <w:shd w:val="clear" w:color="auto" w:fill="FFFFFF"/>
        </w:rPr>
        <w:t xml:space="preserve"> se zabývá "Designem exteriéru autonomní lokomotivy". Zvolené téma je</w:t>
      </w:r>
      <w:r>
        <w:rPr>
          <w:rFonts w:ascii="Arial" w:hAnsi="Arial" w:cs="Arial"/>
          <w:bCs/>
          <w:color w:val="000000"/>
          <w:sz w:val="22"/>
          <w:szCs w:val="22"/>
          <w:shd w:val="clear" w:color="auto" w:fill="FFFFFF"/>
        </w:rPr>
        <w:t xml:space="preserve"> nesporně</w:t>
      </w:r>
      <w:r w:rsidRPr="00AA5A36">
        <w:rPr>
          <w:rFonts w:ascii="Arial" w:hAnsi="Arial" w:cs="Arial"/>
          <w:bCs/>
          <w:color w:val="000000"/>
          <w:sz w:val="22"/>
          <w:szCs w:val="22"/>
          <w:shd w:val="clear" w:color="auto" w:fill="FFFFFF"/>
        </w:rPr>
        <w:t xml:space="preserve"> aktuální, a to zejména s ohledem na současné klimatické změny a </w:t>
      </w:r>
      <w:r w:rsidR="00DE54E7">
        <w:rPr>
          <w:rFonts w:ascii="Arial" w:hAnsi="Arial" w:cs="Arial"/>
          <w:bCs/>
          <w:color w:val="000000"/>
          <w:sz w:val="22"/>
          <w:szCs w:val="22"/>
          <w:shd w:val="clear" w:color="auto" w:fill="FFFFFF"/>
        </w:rPr>
        <w:t>tu skutečnost</w:t>
      </w:r>
      <w:r w:rsidRPr="00AA5A36">
        <w:rPr>
          <w:rFonts w:ascii="Arial" w:hAnsi="Arial" w:cs="Arial"/>
          <w:bCs/>
          <w:color w:val="000000"/>
          <w:sz w:val="22"/>
          <w:szCs w:val="22"/>
          <w:shd w:val="clear" w:color="auto" w:fill="FFFFFF"/>
        </w:rPr>
        <w:t>, že železniční doprava vykazuje nejnižší emise na osobokilometr.</w:t>
      </w:r>
      <w:r w:rsidR="00740017">
        <w:rPr>
          <w:rFonts w:ascii="Arial" w:hAnsi="Arial" w:cs="Arial"/>
          <w:bCs/>
          <w:color w:val="000000"/>
          <w:sz w:val="22"/>
          <w:szCs w:val="22"/>
          <w:shd w:val="clear" w:color="auto" w:fill="FFFFFF"/>
        </w:rPr>
        <w:t xml:space="preserve"> Stále více </w:t>
      </w:r>
      <w:proofErr w:type="spellStart"/>
      <w:r w:rsidR="00740017">
        <w:rPr>
          <w:rFonts w:ascii="Arial" w:hAnsi="Arial" w:cs="Arial"/>
          <w:bCs/>
          <w:color w:val="000000"/>
          <w:sz w:val="22"/>
          <w:szCs w:val="22"/>
          <w:shd w:val="clear" w:color="auto" w:fill="FFFFFF"/>
        </w:rPr>
        <w:t>síli</w:t>
      </w:r>
      <w:proofErr w:type="spellEnd"/>
      <w:r w:rsidR="00740017">
        <w:rPr>
          <w:rFonts w:ascii="Arial" w:hAnsi="Arial" w:cs="Arial"/>
          <w:bCs/>
          <w:color w:val="000000"/>
          <w:sz w:val="22"/>
          <w:szCs w:val="22"/>
          <w:shd w:val="clear" w:color="auto" w:fill="FFFFFF"/>
        </w:rPr>
        <w:t xml:space="preserve"> snaha o nahrazení často chybujícího člověka pokročilými autonomními systémy.</w:t>
      </w:r>
      <w:r w:rsidRPr="00AA5A36">
        <w:rPr>
          <w:rFonts w:ascii="Arial" w:hAnsi="Arial" w:cs="Arial"/>
          <w:bCs/>
          <w:color w:val="000000"/>
          <w:sz w:val="22"/>
          <w:szCs w:val="22"/>
          <w:shd w:val="clear" w:color="auto" w:fill="FFFFFF"/>
        </w:rPr>
        <w:t xml:space="preserve"> </w:t>
      </w:r>
      <w:r w:rsidR="00963110">
        <w:rPr>
          <w:rFonts w:ascii="Arial" w:hAnsi="Arial" w:cs="Arial"/>
          <w:bCs/>
          <w:color w:val="000000"/>
          <w:sz w:val="22"/>
          <w:szCs w:val="22"/>
          <w:shd w:val="clear" w:color="auto" w:fill="FFFFFF"/>
        </w:rPr>
        <w:t>Volba tématu je vhodná i s ohledem na</w:t>
      </w:r>
      <w:r w:rsidRPr="00AA5A36">
        <w:rPr>
          <w:rFonts w:ascii="Arial" w:hAnsi="Arial" w:cs="Arial"/>
          <w:bCs/>
          <w:color w:val="000000"/>
          <w:sz w:val="22"/>
          <w:szCs w:val="22"/>
          <w:shd w:val="clear" w:color="auto" w:fill="FFFFFF"/>
        </w:rPr>
        <w:t xml:space="preserve"> intenzivní zájem autora o tuto problematiku.</w:t>
      </w:r>
    </w:p>
    <w:p w14:paraId="635FC42A" w14:textId="60F249B6" w:rsidR="00AA5A36" w:rsidRPr="00AA5A36" w:rsidRDefault="00AA5A36" w:rsidP="00AA5A36">
      <w:pPr>
        <w:jc w:val="both"/>
        <w:rPr>
          <w:rFonts w:ascii="Arial" w:hAnsi="Arial" w:cs="Arial"/>
          <w:bCs/>
          <w:color w:val="000000"/>
          <w:sz w:val="22"/>
          <w:szCs w:val="22"/>
          <w:shd w:val="clear" w:color="auto" w:fill="FFFFFF"/>
        </w:rPr>
      </w:pPr>
      <w:r w:rsidRPr="00AA5A36">
        <w:rPr>
          <w:rFonts w:ascii="Arial" w:hAnsi="Arial" w:cs="Arial"/>
          <w:bCs/>
          <w:color w:val="000000"/>
          <w:sz w:val="22"/>
          <w:szCs w:val="22"/>
          <w:shd w:val="clear" w:color="auto" w:fill="FFFFFF"/>
        </w:rPr>
        <w:t>Práce obsahuje kvalitní rešerši historického vývoje s detailním výčtem českých lokomotiv</w:t>
      </w:r>
      <w:r w:rsidR="00BD0D07">
        <w:rPr>
          <w:rFonts w:ascii="Arial" w:hAnsi="Arial" w:cs="Arial"/>
          <w:bCs/>
          <w:color w:val="000000"/>
          <w:sz w:val="22"/>
          <w:szCs w:val="22"/>
          <w:shd w:val="clear" w:color="auto" w:fill="FFFFFF"/>
        </w:rPr>
        <w:t xml:space="preserve"> a rovněž</w:t>
      </w:r>
      <w:r w:rsidRPr="00AA5A36">
        <w:rPr>
          <w:rFonts w:ascii="Arial" w:hAnsi="Arial" w:cs="Arial"/>
          <w:bCs/>
          <w:color w:val="000000"/>
          <w:sz w:val="22"/>
          <w:szCs w:val="22"/>
          <w:shd w:val="clear" w:color="auto" w:fill="FFFFFF"/>
        </w:rPr>
        <w:t xml:space="preserve"> velmi dobrou analýzu současné produkce. Autor se dále zabývá zkoumáním aktuálních i budoucích možností ve vlakové autonomní dopravě, shrnuje technologie pohonu a detailně popisuje materiály používané pro výrobu kapotáže.</w:t>
      </w:r>
      <w:r w:rsidR="00963110">
        <w:rPr>
          <w:rFonts w:ascii="Arial" w:hAnsi="Arial" w:cs="Arial"/>
          <w:bCs/>
          <w:color w:val="000000"/>
          <w:sz w:val="22"/>
          <w:szCs w:val="22"/>
          <w:shd w:val="clear" w:color="auto" w:fill="FFFFFF"/>
        </w:rPr>
        <w:t xml:space="preserve"> Celkově je analytická část zpracována </w:t>
      </w:r>
      <w:r w:rsidR="00BD0D07">
        <w:rPr>
          <w:rFonts w:ascii="Arial" w:hAnsi="Arial" w:cs="Arial"/>
          <w:bCs/>
          <w:color w:val="000000"/>
          <w:sz w:val="22"/>
          <w:szCs w:val="22"/>
          <w:shd w:val="clear" w:color="auto" w:fill="FFFFFF"/>
        </w:rPr>
        <w:t>zodpovědně</w:t>
      </w:r>
      <w:r w:rsidR="00963110">
        <w:rPr>
          <w:rFonts w:ascii="Arial" w:hAnsi="Arial" w:cs="Arial"/>
          <w:bCs/>
          <w:color w:val="000000"/>
          <w:sz w:val="22"/>
          <w:szCs w:val="22"/>
          <w:shd w:val="clear" w:color="auto" w:fill="FFFFFF"/>
        </w:rPr>
        <w:t xml:space="preserve"> a poskytuje solidní základ pro </w:t>
      </w:r>
      <w:r w:rsidR="00480326">
        <w:rPr>
          <w:rFonts w:ascii="Arial" w:hAnsi="Arial" w:cs="Arial"/>
          <w:bCs/>
          <w:color w:val="000000"/>
          <w:sz w:val="22"/>
          <w:szCs w:val="22"/>
          <w:shd w:val="clear" w:color="auto" w:fill="FFFFFF"/>
        </w:rPr>
        <w:t>fázi navrhování.</w:t>
      </w:r>
    </w:p>
    <w:p w14:paraId="6BF55E31" w14:textId="2C40890B" w:rsidR="00AA5A36" w:rsidRPr="00AA5A36" w:rsidRDefault="00AA5A36" w:rsidP="00AA5A36">
      <w:pPr>
        <w:jc w:val="both"/>
        <w:rPr>
          <w:rFonts w:ascii="Arial" w:hAnsi="Arial" w:cs="Arial"/>
          <w:bCs/>
          <w:color w:val="000000"/>
          <w:sz w:val="22"/>
          <w:szCs w:val="22"/>
          <w:shd w:val="clear" w:color="auto" w:fill="FFFFFF"/>
        </w:rPr>
      </w:pPr>
      <w:r w:rsidRPr="00AA5A36">
        <w:rPr>
          <w:rFonts w:ascii="Arial" w:hAnsi="Arial" w:cs="Arial"/>
          <w:bCs/>
          <w:color w:val="000000"/>
          <w:sz w:val="22"/>
          <w:szCs w:val="22"/>
          <w:shd w:val="clear" w:color="auto" w:fill="FFFFFF"/>
        </w:rPr>
        <w:t>V rámci designérského procesu autor předkládá řadu skic, které představují pestrá variantní řešení kresebnou formou. Součástí práce jsou vizualizace několika návrhů</w:t>
      </w:r>
      <w:r w:rsidR="00480326">
        <w:rPr>
          <w:rFonts w:ascii="Arial" w:hAnsi="Arial" w:cs="Arial"/>
          <w:bCs/>
          <w:color w:val="000000"/>
          <w:sz w:val="22"/>
          <w:szCs w:val="22"/>
          <w:shd w:val="clear" w:color="auto" w:fill="FFFFFF"/>
        </w:rPr>
        <w:t xml:space="preserve"> lokomotivy</w:t>
      </w:r>
      <w:r w:rsidRPr="00AA5A36">
        <w:rPr>
          <w:rFonts w:ascii="Arial" w:hAnsi="Arial" w:cs="Arial"/>
          <w:bCs/>
          <w:color w:val="000000"/>
          <w:sz w:val="22"/>
          <w:szCs w:val="22"/>
          <w:shd w:val="clear" w:color="auto" w:fill="FFFFFF"/>
        </w:rPr>
        <w:t xml:space="preserve"> a je </w:t>
      </w:r>
      <w:r w:rsidR="00BD0D07">
        <w:rPr>
          <w:rFonts w:ascii="Arial" w:hAnsi="Arial" w:cs="Arial"/>
          <w:bCs/>
          <w:color w:val="000000"/>
          <w:sz w:val="22"/>
          <w:szCs w:val="22"/>
          <w:shd w:val="clear" w:color="auto" w:fill="FFFFFF"/>
        </w:rPr>
        <w:t xml:space="preserve">zde </w:t>
      </w:r>
      <w:r w:rsidRPr="00AA5A36">
        <w:rPr>
          <w:rFonts w:ascii="Arial" w:hAnsi="Arial" w:cs="Arial"/>
          <w:bCs/>
          <w:color w:val="000000"/>
          <w:sz w:val="22"/>
          <w:szCs w:val="22"/>
          <w:shd w:val="clear" w:color="auto" w:fill="FFFFFF"/>
        </w:rPr>
        <w:t xml:space="preserve">rovněž </w:t>
      </w:r>
      <w:r w:rsidR="00480326">
        <w:rPr>
          <w:rFonts w:ascii="Arial" w:hAnsi="Arial" w:cs="Arial"/>
          <w:bCs/>
          <w:color w:val="000000"/>
          <w:sz w:val="22"/>
          <w:szCs w:val="22"/>
          <w:shd w:val="clear" w:color="auto" w:fill="FFFFFF"/>
        </w:rPr>
        <w:t>roz</w:t>
      </w:r>
      <w:r w:rsidRPr="00AA5A36">
        <w:rPr>
          <w:rFonts w:ascii="Arial" w:hAnsi="Arial" w:cs="Arial"/>
          <w:bCs/>
          <w:color w:val="000000"/>
          <w:sz w:val="22"/>
          <w:szCs w:val="22"/>
          <w:shd w:val="clear" w:color="auto" w:fill="FFFFFF"/>
        </w:rPr>
        <w:t>pracován</w:t>
      </w:r>
      <w:r w:rsidR="00517FC2">
        <w:rPr>
          <w:rFonts w:ascii="Arial" w:hAnsi="Arial" w:cs="Arial"/>
          <w:bCs/>
          <w:color w:val="000000"/>
          <w:sz w:val="22"/>
          <w:szCs w:val="22"/>
          <w:shd w:val="clear" w:color="auto" w:fill="FFFFFF"/>
        </w:rPr>
        <w:t>o</w:t>
      </w:r>
      <w:r w:rsidR="00DE54E7">
        <w:rPr>
          <w:rFonts w:ascii="Arial" w:hAnsi="Arial" w:cs="Arial"/>
          <w:bCs/>
          <w:color w:val="000000"/>
          <w:sz w:val="22"/>
          <w:szCs w:val="22"/>
          <w:shd w:val="clear" w:color="auto" w:fill="FFFFFF"/>
        </w:rPr>
        <w:t xml:space="preserve"> i</w:t>
      </w:r>
      <w:r w:rsidR="00517FC2">
        <w:rPr>
          <w:rFonts w:ascii="Arial" w:hAnsi="Arial" w:cs="Arial"/>
          <w:bCs/>
          <w:color w:val="000000"/>
          <w:sz w:val="22"/>
          <w:szCs w:val="22"/>
          <w:shd w:val="clear" w:color="auto" w:fill="FFFFFF"/>
        </w:rPr>
        <w:t xml:space="preserve"> několik variant</w:t>
      </w:r>
      <w:r w:rsidRPr="00AA5A36">
        <w:rPr>
          <w:rFonts w:ascii="Arial" w:hAnsi="Arial" w:cs="Arial"/>
          <w:bCs/>
          <w:color w:val="000000"/>
          <w:sz w:val="22"/>
          <w:szCs w:val="22"/>
          <w:shd w:val="clear" w:color="auto" w:fill="FFFFFF"/>
        </w:rPr>
        <w:t xml:space="preserve"> grafik</w:t>
      </w:r>
      <w:r w:rsidR="00517FC2">
        <w:rPr>
          <w:rFonts w:ascii="Arial" w:hAnsi="Arial" w:cs="Arial"/>
          <w:bCs/>
          <w:color w:val="000000"/>
          <w:sz w:val="22"/>
          <w:szCs w:val="22"/>
          <w:shd w:val="clear" w:color="auto" w:fill="FFFFFF"/>
        </w:rPr>
        <w:t>y</w:t>
      </w:r>
      <w:r w:rsidRPr="00AA5A36">
        <w:rPr>
          <w:rFonts w:ascii="Arial" w:hAnsi="Arial" w:cs="Arial"/>
          <w:bCs/>
          <w:color w:val="000000"/>
          <w:sz w:val="22"/>
          <w:szCs w:val="22"/>
          <w:shd w:val="clear" w:color="auto" w:fill="FFFFFF"/>
        </w:rPr>
        <w:t xml:space="preserve"> světlometů a členění bočních ploch.</w:t>
      </w:r>
    </w:p>
    <w:p w14:paraId="67FCC4B5" w14:textId="39704B5F" w:rsidR="00517FC2" w:rsidRDefault="00AA5A36" w:rsidP="00AA5A36">
      <w:pPr>
        <w:jc w:val="both"/>
        <w:rPr>
          <w:rFonts w:ascii="Arial" w:hAnsi="Arial" w:cs="Arial"/>
          <w:bCs/>
          <w:color w:val="000000"/>
          <w:sz w:val="22"/>
          <w:szCs w:val="22"/>
          <w:shd w:val="clear" w:color="auto" w:fill="FFFFFF"/>
        </w:rPr>
      </w:pPr>
      <w:r w:rsidRPr="00AA5A36">
        <w:rPr>
          <w:rFonts w:ascii="Arial" w:hAnsi="Arial" w:cs="Arial"/>
          <w:bCs/>
          <w:color w:val="000000"/>
          <w:sz w:val="22"/>
          <w:szCs w:val="22"/>
          <w:shd w:val="clear" w:color="auto" w:fill="FFFFFF"/>
        </w:rPr>
        <w:t>Výsledný návrh je prezentován ve formě konceptu lokomotivy s hybridním pohonem. Návrh obsahuje spřáhlo, které umožňuje vyšší stupeň automatizace. Samotná autonomie provozu však není v práci řešena, autor nezmiňuje umístění</w:t>
      </w:r>
      <w:r w:rsidR="00517FC2">
        <w:rPr>
          <w:rFonts w:ascii="Arial" w:hAnsi="Arial" w:cs="Arial"/>
          <w:bCs/>
          <w:color w:val="000000"/>
          <w:sz w:val="22"/>
          <w:szCs w:val="22"/>
          <w:shd w:val="clear" w:color="auto" w:fill="FFFFFF"/>
        </w:rPr>
        <w:t>, počet ani typ</w:t>
      </w:r>
      <w:r w:rsidRPr="00AA5A36">
        <w:rPr>
          <w:rFonts w:ascii="Arial" w:hAnsi="Arial" w:cs="Arial"/>
          <w:bCs/>
          <w:color w:val="000000"/>
          <w:sz w:val="22"/>
          <w:szCs w:val="22"/>
          <w:shd w:val="clear" w:color="auto" w:fill="FFFFFF"/>
        </w:rPr>
        <w:t xml:space="preserve"> senzorů a dalších technologií nezbytných pro provoz</w:t>
      </w:r>
      <w:r w:rsidR="00740017">
        <w:rPr>
          <w:rFonts w:ascii="Arial" w:hAnsi="Arial" w:cs="Arial"/>
          <w:bCs/>
          <w:color w:val="000000"/>
          <w:sz w:val="22"/>
          <w:szCs w:val="22"/>
          <w:shd w:val="clear" w:color="auto" w:fill="FFFFFF"/>
        </w:rPr>
        <w:t xml:space="preserve"> bez lidské obsluhy</w:t>
      </w:r>
      <w:r w:rsidRPr="00AA5A36">
        <w:rPr>
          <w:rFonts w:ascii="Arial" w:hAnsi="Arial" w:cs="Arial"/>
          <w:bCs/>
          <w:color w:val="000000"/>
          <w:sz w:val="22"/>
          <w:szCs w:val="22"/>
          <w:shd w:val="clear" w:color="auto" w:fill="FFFFFF"/>
        </w:rPr>
        <w:t>.</w:t>
      </w:r>
    </w:p>
    <w:p w14:paraId="3F2B5CF6" w14:textId="624D2C05" w:rsidR="00AA5A36" w:rsidRPr="00AA5A36" w:rsidRDefault="00AA5A36" w:rsidP="00AA5A36">
      <w:pPr>
        <w:jc w:val="both"/>
        <w:rPr>
          <w:rFonts w:ascii="Arial" w:hAnsi="Arial" w:cs="Arial"/>
          <w:bCs/>
          <w:color w:val="000000"/>
          <w:sz w:val="22"/>
          <w:szCs w:val="22"/>
          <w:shd w:val="clear" w:color="auto" w:fill="FFFFFF"/>
        </w:rPr>
      </w:pPr>
      <w:r w:rsidRPr="00AA5A36">
        <w:rPr>
          <w:rFonts w:ascii="Arial" w:hAnsi="Arial" w:cs="Arial"/>
          <w:bCs/>
          <w:color w:val="000000"/>
          <w:sz w:val="22"/>
          <w:szCs w:val="22"/>
          <w:shd w:val="clear" w:color="auto" w:fill="FFFFFF"/>
        </w:rPr>
        <w:t>Autor se rovněž nedokázal oprostit od zavedeného čelního panelu, jenž evokuje čelní sklo,</w:t>
      </w:r>
      <w:r w:rsidR="000A675B" w:rsidRPr="000A675B">
        <w:rPr>
          <w:rFonts w:ascii="Arial" w:hAnsi="Arial" w:cs="Arial"/>
          <w:bCs/>
          <w:color w:val="000000"/>
          <w:sz w:val="22"/>
          <w:szCs w:val="22"/>
          <w:shd w:val="clear" w:color="auto" w:fill="FFFFFF"/>
        </w:rPr>
        <w:t xml:space="preserve"> </w:t>
      </w:r>
      <w:r w:rsidR="00BD0D07">
        <w:rPr>
          <w:rFonts w:ascii="Arial" w:hAnsi="Arial" w:cs="Arial"/>
          <w:bCs/>
          <w:color w:val="000000"/>
          <w:sz w:val="22"/>
          <w:szCs w:val="22"/>
          <w:shd w:val="clear" w:color="auto" w:fill="FFFFFF"/>
        </w:rPr>
        <w:t xml:space="preserve">které je </w:t>
      </w:r>
      <w:r w:rsidR="000A675B">
        <w:rPr>
          <w:rFonts w:ascii="Arial" w:hAnsi="Arial" w:cs="Arial"/>
          <w:bCs/>
          <w:color w:val="000000"/>
          <w:sz w:val="22"/>
          <w:szCs w:val="22"/>
          <w:shd w:val="clear" w:color="auto" w:fill="FFFFFF"/>
        </w:rPr>
        <w:t xml:space="preserve">přítomno </w:t>
      </w:r>
      <w:r w:rsidR="00304F98">
        <w:rPr>
          <w:rFonts w:ascii="Arial" w:hAnsi="Arial" w:cs="Arial"/>
          <w:bCs/>
          <w:color w:val="000000"/>
          <w:sz w:val="22"/>
          <w:szCs w:val="22"/>
          <w:shd w:val="clear" w:color="auto" w:fill="FFFFFF"/>
        </w:rPr>
        <w:t>u</w:t>
      </w:r>
      <w:r w:rsidR="000A675B">
        <w:rPr>
          <w:rFonts w:ascii="Arial" w:hAnsi="Arial" w:cs="Arial"/>
          <w:bCs/>
          <w:color w:val="000000"/>
          <w:sz w:val="22"/>
          <w:szCs w:val="22"/>
          <w:shd w:val="clear" w:color="auto" w:fill="FFFFFF"/>
        </w:rPr>
        <w:t xml:space="preserve"> většin</w:t>
      </w:r>
      <w:r w:rsidR="00304F98">
        <w:rPr>
          <w:rFonts w:ascii="Arial" w:hAnsi="Arial" w:cs="Arial"/>
          <w:bCs/>
          <w:color w:val="000000"/>
          <w:sz w:val="22"/>
          <w:szCs w:val="22"/>
          <w:shd w:val="clear" w:color="auto" w:fill="FFFFFF"/>
        </w:rPr>
        <w:t>y</w:t>
      </w:r>
      <w:r w:rsidR="000A675B">
        <w:rPr>
          <w:rFonts w:ascii="Arial" w:hAnsi="Arial" w:cs="Arial"/>
          <w:bCs/>
          <w:color w:val="000000"/>
          <w:sz w:val="22"/>
          <w:szCs w:val="22"/>
          <w:shd w:val="clear" w:color="auto" w:fill="FFFFFF"/>
        </w:rPr>
        <w:t xml:space="preserve"> </w:t>
      </w:r>
      <w:r w:rsidR="00304F98">
        <w:rPr>
          <w:rFonts w:ascii="Arial" w:hAnsi="Arial" w:cs="Arial"/>
          <w:bCs/>
          <w:color w:val="000000"/>
          <w:sz w:val="22"/>
          <w:szCs w:val="22"/>
          <w:shd w:val="clear" w:color="auto" w:fill="FFFFFF"/>
        </w:rPr>
        <w:t>(</w:t>
      </w:r>
      <w:r w:rsidR="000A675B">
        <w:rPr>
          <w:rFonts w:ascii="Arial" w:hAnsi="Arial" w:cs="Arial"/>
          <w:bCs/>
          <w:color w:val="000000"/>
          <w:sz w:val="22"/>
          <w:szCs w:val="22"/>
          <w:shd w:val="clear" w:color="auto" w:fill="FFFFFF"/>
        </w:rPr>
        <w:t xml:space="preserve">v minulosti i </w:t>
      </w:r>
      <w:proofErr w:type="gramStart"/>
      <w:r w:rsidR="000A675B">
        <w:rPr>
          <w:rFonts w:ascii="Arial" w:hAnsi="Arial" w:cs="Arial"/>
          <w:bCs/>
          <w:color w:val="000000"/>
          <w:sz w:val="22"/>
          <w:szCs w:val="22"/>
          <w:shd w:val="clear" w:color="auto" w:fill="FFFFFF"/>
        </w:rPr>
        <w:t>současnosti</w:t>
      </w:r>
      <w:r w:rsidR="00304F98">
        <w:rPr>
          <w:rFonts w:ascii="Arial" w:hAnsi="Arial" w:cs="Arial"/>
          <w:bCs/>
          <w:color w:val="000000"/>
          <w:sz w:val="22"/>
          <w:szCs w:val="22"/>
          <w:shd w:val="clear" w:color="auto" w:fill="FFFFFF"/>
        </w:rPr>
        <w:t xml:space="preserve">) </w:t>
      </w:r>
      <w:r w:rsidR="00BE0AAD">
        <w:rPr>
          <w:rFonts w:ascii="Arial" w:hAnsi="Arial" w:cs="Arial"/>
          <w:bCs/>
          <w:color w:val="000000"/>
          <w:sz w:val="22"/>
          <w:szCs w:val="22"/>
          <w:shd w:val="clear" w:color="auto" w:fill="FFFFFF"/>
        </w:rPr>
        <w:t xml:space="preserve"> </w:t>
      </w:r>
      <w:r w:rsidR="000A675B">
        <w:rPr>
          <w:rFonts w:ascii="Arial" w:hAnsi="Arial" w:cs="Arial"/>
          <w:bCs/>
          <w:color w:val="000000"/>
          <w:sz w:val="22"/>
          <w:szCs w:val="22"/>
          <w:shd w:val="clear" w:color="auto" w:fill="FFFFFF"/>
        </w:rPr>
        <w:t>vyráběných</w:t>
      </w:r>
      <w:proofErr w:type="gramEnd"/>
      <w:r w:rsidR="000A675B">
        <w:rPr>
          <w:rFonts w:ascii="Arial" w:hAnsi="Arial" w:cs="Arial"/>
          <w:bCs/>
          <w:color w:val="000000"/>
          <w:sz w:val="22"/>
          <w:szCs w:val="22"/>
          <w:shd w:val="clear" w:color="auto" w:fill="FFFFFF"/>
        </w:rPr>
        <w:t xml:space="preserve"> strojů</w:t>
      </w:r>
      <w:r w:rsidR="00BD0D07">
        <w:rPr>
          <w:rFonts w:ascii="Arial" w:hAnsi="Arial" w:cs="Arial"/>
          <w:bCs/>
          <w:color w:val="000000"/>
          <w:sz w:val="22"/>
          <w:szCs w:val="22"/>
          <w:shd w:val="clear" w:color="auto" w:fill="FFFFFF"/>
        </w:rPr>
        <w:t xml:space="preserve"> </w:t>
      </w:r>
      <w:r w:rsidR="00304F98">
        <w:rPr>
          <w:rFonts w:ascii="Arial" w:hAnsi="Arial" w:cs="Arial"/>
          <w:bCs/>
          <w:color w:val="000000"/>
          <w:sz w:val="22"/>
          <w:szCs w:val="22"/>
          <w:shd w:val="clear" w:color="auto" w:fill="FFFFFF"/>
        </w:rPr>
        <w:t>řízených</w:t>
      </w:r>
      <w:r w:rsidR="00BD0D07">
        <w:rPr>
          <w:rFonts w:ascii="Arial" w:hAnsi="Arial" w:cs="Arial"/>
          <w:bCs/>
          <w:color w:val="000000"/>
          <w:sz w:val="22"/>
          <w:szCs w:val="22"/>
          <w:shd w:val="clear" w:color="auto" w:fill="FFFFFF"/>
        </w:rPr>
        <w:t xml:space="preserve"> </w:t>
      </w:r>
      <w:r w:rsidR="00304F98">
        <w:rPr>
          <w:rFonts w:ascii="Arial" w:hAnsi="Arial" w:cs="Arial"/>
          <w:bCs/>
          <w:color w:val="000000"/>
          <w:sz w:val="22"/>
          <w:szCs w:val="22"/>
          <w:shd w:val="clear" w:color="auto" w:fill="FFFFFF"/>
        </w:rPr>
        <w:t>člověkem</w:t>
      </w:r>
      <w:r w:rsidR="00210A21">
        <w:rPr>
          <w:rFonts w:ascii="Arial" w:hAnsi="Arial" w:cs="Arial"/>
          <w:bCs/>
          <w:color w:val="000000"/>
          <w:sz w:val="22"/>
          <w:szCs w:val="22"/>
          <w:shd w:val="clear" w:color="auto" w:fill="FFFFFF"/>
        </w:rPr>
        <w:t>,</w:t>
      </w:r>
      <w:r w:rsidRPr="00AA5A36">
        <w:rPr>
          <w:rFonts w:ascii="Arial" w:hAnsi="Arial" w:cs="Arial"/>
          <w:bCs/>
          <w:color w:val="000000"/>
          <w:sz w:val="22"/>
          <w:szCs w:val="22"/>
          <w:shd w:val="clear" w:color="auto" w:fill="FFFFFF"/>
        </w:rPr>
        <w:t xml:space="preserve"> což u autonomní lokomotivy postrádá smysl</w:t>
      </w:r>
      <w:r w:rsidR="00304F98">
        <w:rPr>
          <w:rFonts w:ascii="Arial" w:hAnsi="Arial" w:cs="Arial"/>
          <w:bCs/>
          <w:color w:val="000000"/>
          <w:sz w:val="22"/>
          <w:szCs w:val="22"/>
          <w:shd w:val="clear" w:color="auto" w:fill="FFFFFF"/>
        </w:rPr>
        <w:t xml:space="preserve"> a</w:t>
      </w:r>
      <w:r w:rsidRPr="00AA5A36">
        <w:rPr>
          <w:rFonts w:ascii="Arial" w:hAnsi="Arial" w:cs="Arial"/>
          <w:bCs/>
          <w:color w:val="000000"/>
          <w:sz w:val="22"/>
          <w:szCs w:val="22"/>
          <w:shd w:val="clear" w:color="auto" w:fill="FFFFFF"/>
        </w:rPr>
        <w:t xml:space="preserve"> je</w:t>
      </w:r>
      <w:r w:rsidR="00BD0D07">
        <w:rPr>
          <w:rFonts w:ascii="Arial" w:hAnsi="Arial" w:cs="Arial"/>
          <w:bCs/>
          <w:color w:val="000000"/>
          <w:sz w:val="22"/>
          <w:szCs w:val="22"/>
          <w:shd w:val="clear" w:color="auto" w:fill="FFFFFF"/>
        </w:rPr>
        <w:t xml:space="preserve"> </w:t>
      </w:r>
      <w:r w:rsidR="00304F98">
        <w:rPr>
          <w:rFonts w:ascii="Arial" w:hAnsi="Arial" w:cs="Arial"/>
          <w:bCs/>
          <w:color w:val="000000"/>
          <w:sz w:val="22"/>
          <w:szCs w:val="22"/>
          <w:shd w:val="clear" w:color="auto" w:fill="FFFFFF"/>
        </w:rPr>
        <w:t>neadekvátní a nadbytečné.</w:t>
      </w:r>
      <w:r w:rsidRPr="00AA5A36">
        <w:rPr>
          <w:rFonts w:ascii="Arial" w:hAnsi="Arial" w:cs="Arial"/>
          <w:bCs/>
          <w:color w:val="000000"/>
          <w:sz w:val="22"/>
          <w:szCs w:val="22"/>
          <w:shd w:val="clear" w:color="auto" w:fill="FFFFFF"/>
        </w:rPr>
        <w:t xml:space="preserve"> </w:t>
      </w:r>
      <w:r w:rsidR="002C70A7">
        <w:rPr>
          <w:rFonts w:ascii="Arial" w:hAnsi="Arial" w:cs="Arial"/>
          <w:bCs/>
          <w:color w:val="000000"/>
          <w:sz w:val="22"/>
          <w:szCs w:val="22"/>
          <w:shd w:val="clear" w:color="auto" w:fill="FFFFFF"/>
        </w:rPr>
        <w:t>Vozidlo podobného typu by mělo již svou vizualitou signalizovat, že se jedná t</w:t>
      </w:r>
      <w:r w:rsidR="000A675B">
        <w:rPr>
          <w:rFonts w:ascii="Arial" w:hAnsi="Arial" w:cs="Arial"/>
          <w:bCs/>
          <w:color w:val="000000"/>
          <w:sz w:val="22"/>
          <w:szCs w:val="22"/>
          <w:shd w:val="clear" w:color="auto" w:fill="FFFFFF"/>
        </w:rPr>
        <w:t>e</w:t>
      </w:r>
      <w:r w:rsidR="002C70A7">
        <w:rPr>
          <w:rFonts w:ascii="Arial" w:hAnsi="Arial" w:cs="Arial"/>
          <w:bCs/>
          <w:color w:val="000000"/>
          <w:sz w:val="22"/>
          <w:szCs w:val="22"/>
          <w:shd w:val="clear" w:color="auto" w:fill="FFFFFF"/>
        </w:rPr>
        <w:t>chnologicky pokročilý stroj, který není přímo ovládán člověkem</w:t>
      </w:r>
      <w:r w:rsidR="00466612">
        <w:rPr>
          <w:rFonts w:ascii="Arial" w:hAnsi="Arial" w:cs="Arial"/>
          <w:bCs/>
          <w:color w:val="000000"/>
          <w:sz w:val="22"/>
          <w:szCs w:val="22"/>
          <w:shd w:val="clear" w:color="auto" w:fill="FFFFFF"/>
        </w:rPr>
        <w:t xml:space="preserve">. </w:t>
      </w:r>
      <w:r w:rsidR="00210A21">
        <w:rPr>
          <w:rFonts w:ascii="Arial" w:hAnsi="Arial" w:cs="Arial"/>
          <w:bCs/>
          <w:color w:val="000000"/>
          <w:sz w:val="22"/>
          <w:szCs w:val="22"/>
          <w:shd w:val="clear" w:color="auto" w:fill="FFFFFF"/>
        </w:rPr>
        <w:t xml:space="preserve">Nejen z hlediska </w:t>
      </w:r>
      <w:r w:rsidR="00304F98">
        <w:rPr>
          <w:rFonts w:ascii="Arial" w:hAnsi="Arial" w:cs="Arial"/>
          <w:bCs/>
          <w:color w:val="000000"/>
          <w:sz w:val="22"/>
          <w:szCs w:val="22"/>
          <w:shd w:val="clear" w:color="auto" w:fill="FFFFFF"/>
        </w:rPr>
        <w:t>„</w:t>
      </w:r>
      <w:r w:rsidR="00210A21">
        <w:rPr>
          <w:rFonts w:ascii="Arial" w:hAnsi="Arial" w:cs="Arial"/>
          <w:bCs/>
          <w:color w:val="000000"/>
          <w:sz w:val="22"/>
          <w:szCs w:val="22"/>
          <w:shd w:val="clear" w:color="auto" w:fill="FFFFFF"/>
        </w:rPr>
        <w:t>upř</w:t>
      </w:r>
      <w:r w:rsidR="00912613">
        <w:rPr>
          <w:rFonts w:ascii="Arial" w:hAnsi="Arial" w:cs="Arial"/>
          <w:bCs/>
          <w:color w:val="000000"/>
          <w:sz w:val="22"/>
          <w:szCs w:val="22"/>
          <w:shd w:val="clear" w:color="auto" w:fill="FFFFFF"/>
        </w:rPr>
        <w:t>í</w:t>
      </w:r>
      <w:r w:rsidR="00210A21">
        <w:rPr>
          <w:rFonts w:ascii="Arial" w:hAnsi="Arial" w:cs="Arial"/>
          <w:bCs/>
          <w:color w:val="000000"/>
          <w:sz w:val="22"/>
          <w:szCs w:val="22"/>
          <w:shd w:val="clear" w:color="auto" w:fill="FFFFFF"/>
        </w:rPr>
        <w:t>mnosti</w:t>
      </w:r>
      <w:r w:rsidR="00304F98">
        <w:rPr>
          <w:rFonts w:ascii="Arial" w:hAnsi="Arial" w:cs="Arial"/>
          <w:bCs/>
          <w:color w:val="000000"/>
          <w:sz w:val="22"/>
          <w:szCs w:val="22"/>
          <w:shd w:val="clear" w:color="auto" w:fill="FFFFFF"/>
        </w:rPr>
        <w:t>“</w:t>
      </w:r>
      <w:r w:rsidR="00210A21">
        <w:rPr>
          <w:rFonts w:ascii="Arial" w:hAnsi="Arial" w:cs="Arial"/>
          <w:bCs/>
          <w:color w:val="000000"/>
          <w:sz w:val="22"/>
          <w:szCs w:val="22"/>
          <w:shd w:val="clear" w:color="auto" w:fill="FFFFFF"/>
        </w:rPr>
        <w:t xml:space="preserve"> </w:t>
      </w:r>
      <w:r w:rsidR="00912613">
        <w:rPr>
          <w:rFonts w:ascii="Arial" w:hAnsi="Arial" w:cs="Arial"/>
          <w:bCs/>
          <w:color w:val="000000"/>
          <w:sz w:val="22"/>
          <w:szCs w:val="22"/>
          <w:shd w:val="clear" w:color="auto" w:fill="FFFFFF"/>
        </w:rPr>
        <w:t xml:space="preserve">návrhu, ale také s ohledem na bezpečnost železničního provozu. </w:t>
      </w:r>
      <w:r w:rsidR="00304F98">
        <w:rPr>
          <w:rFonts w:ascii="Arial" w:hAnsi="Arial" w:cs="Arial"/>
          <w:bCs/>
          <w:color w:val="000000"/>
          <w:sz w:val="22"/>
          <w:szCs w:val="22"/>
          <w:shd w:val="clear" w:color="auto" w:fill="FFFFFF"/>
        </w:rPr>
        <w:t>Navíc n</w:t>
      </w:r>
      <w:r w:rsidR="000A675B" w:rsidRPr="00AA5A36">
        <w:rPr>
          <w:rFonts w:ascii="Arial" w:hAnsi="Arial" w:cs="Arial"/>
          <w:bCs/>
          <w:color w:val="000000"/>
          <w:sz w:val="22"/>
          <w:szCs w:val="22"/>
          <w:shd w:val="clear" w:color="auto" w:fill="FFFFFF"/>
        </w:rPr>
        <w:t xml:space="preserve">ěkteré varianty </w:t>
      </w:r>
      <w:r w:rsidR="00304F98">
        <w:rPr>
          <w:rFonts w:ascii="Arial" w:hAnsi="Arial" w:cs="Arial"/>
          <w:bCs/>
          <w:color w:val="000000"/>
          <w:sz w:val="22"/>
          <w:szCs w:val="22"/>
          <w:shd w:val="clear" w:color="auto" w:fill="FFFFFF"/>
        </w:rPr>
        <w:t xml:space="preserve">návrhu </w:t>
      </w:r>
      <w:r w:rsidR="000A675B" w:rsidRPr="00AA5A36">
        <w:rPr>
          <w:rFonts w:ascii="Arial" w:hAnsi="Arial" w:cs="Arial"/>
          <w:bCs/>
          <w:color w:val="000000"/>
          <w:sz w:val="22"/>
          <w:szCs w:val="22"/>
          <w:shd w:val="clear" w:color="auto" w:fill="FFFFFF"/>
        </w:rPr>
        <w:t xml:space="preserve">působí díky </w:t>
      </w:r>
      <w:r w:rsidR="00740017">
        <w:rPr>
          <w:rFonts w:ascii="Arial" w:hAnsi="Arial" w:cs="Arial"/>
          <w:bCs/>
          <w:color w:val="000000"/>
          <w:sz w:val="22"/>
          <w:szCs w:val="22"/>
          <w:shd w:val="clear" w:color="auto" w:fill="FFFFFF"/>
        </w:rPr>
        <w:t xml:space="preserve">barevnému </w:t>
      </w:r>
      <w:r w:rsidR="000A675B" w:rsidRPr="00AA5A36">
        <w:rPr>
          <w:rFonts w:ascii="Arial" w:hAnsi="Arial" w:cs="Arial"/>
          <w:bCs/>
          <w:color w:val="000000"/>
          <w:sz w:val="22"/>
          <w:szCs w:val="22"/>
          <w:shd w:val="clear" w:color="auto" w:fill="FFFFFF"/>
        </w:rPr>
        <w:t>členění karoserie spíše jako tramvaj. V práci není zpracováno členění dílů karoserie</w:t>
      </w:r>
      <w:r w:rsidR="002779B7">
        <w:rPr>
          <w:rFonts w:ascii="Arial" w:hAnsi="Arial" w:cs="Arial"/>
          <w:bCs/>
          <w:color w:val="000000"/>
          <w:sz w:val="22"/>
          <w:szCs w:val="22"/>
          <w:shd w:val="clear" w:color="auto" w:fill="FFFFFF"/>
        </w:rPr>
        <w:t xml:space="preserve"> a technologických spár a otvorů, které by návrhu propůjčil</w:t>
      </w:r>
      <w:r w:rsidR="005F2EF6">
        <w:rPr>
          <w:rFonts w:ascii="Arial" w:hAnsi="Arial" w:cs="Arial"/>
          <w:bCs/>
          <w:color w:val="000000"/>
          <w:sz w:val="22"/>
          <w:szCs w:val="22"/>
          <w:shd w:val="clear" w:color="auto" w:fill="FFFFFF"/>
        </w:rPr>
        <w:t>y realističtější výraz.</w:t>
      </w:r>
      <w:r w:rsidR="002779B7">
        <w:rPr>
          <w:rFonts w:ascii="Arial" w:hAnsi="Arial" w:cs="Arial"/>
          <w:bCs/>
          <w:color w:val="000000"/>
          <w:sz w:val="22"/>
          <w:szCs w:val="22"/>
          <w:shd w:val="clear" w:color="auto" w:fill="FFFFFF"/>
        </w:rPr>
        <w:t xml:space="preserve"> </w:t>
      </w:r>
    </w:p>
    <w:p w14:paraId="7D9A1737" w14:textId="57B9FCEE" w:rsidR="00AA5A36" w:rsidRPr="00AA5A36" w:rsidRDefault="00AA5A36" w:rsidP="00AA5A36">
      <w:pPr>
        <w:jc w:val="both"/>
        <w:rPr>
          <w:rFonts w:ascii="Arial" w:hAnsi="Arial" w:cs="Arial"/>
          <w:bCs/>
          <w:color w:val="000000"/>
          <w:sz w:val="22"/>
          <w:szCs w:val="22"/>
          <w:shd w:val="clear" w:color="auto" w:fill="FFFFFF"/>
        </w:rPr>
      </w:pPr>
      <w:r w:rsidRPr="00AA5A36">
        <w:rPr>
          <w:rFonts w:ascii="Arial" w:hAnsi="Arial" w:cs="Arial"/>
          <w:bCs/>
          <w:color w:val="000000"/>
          <w:sz w:val="22"/>
          <w:szCs w:val="22"/>
          <w:shd w:val="clear" w:color="auto" w:fill="FFFFFF"/>
        </w:rPr>
        <w:t>Prezentace výsledného návrhu by mohla být zpracována lépe; především postrádá dostatečný počet vizualizací finálního designérského řešení a zcela chybí vizualizace se zapřaženým nákladem, která by poskytla hrubou představu o reálných rozměrech lokomotivy. Jazyková úroveň práce je</w:t>
      </w:r>
      <w:r w:rsidR="006111F2">
        <w:rPr>
          <w:rFonts w:ascii="Arial" w:hAnsi="Arial" w:cs="Arial"/>
          <w:bCs/>
          <w:color w:val="000000"/>
          <w:sz w:val="22"/>
          <w:szCs w:val="22"/>
          <w:shd w:val="clear" w:color="auto" w:fill="FFFFFF"/>
        </w:rPr>
        <w:t xml:space="preserve"> mírně</w:t>
      </w:r>
      <w:r w:rsidRPr="00AA5A36">
        <w:rPr>
          <w:rFonts w:ascii="Arial" w:hAnsi="Arial" w:cs="Arial"/>
          <w:bCs/>
          <w:color w:val="000000"/>
          <w:sz w:val="22"/>
          <w:szCs w:val="22"/>
          <w:shd w:val="clear" w:color="auto" w:fill="FFFFFF"/>
        </w:rPr>
        <w:t xml:space="preserve"> kolísavá,</w:t>
      </w:r>
      <w:r w:rsidR="00304F98">
        <w:rPr>
          <w:rFonts w:ascii="Arial" w:hAnsi="Arial" w:cs="Arial"/>
          <w:bCs/>
          <w:color w:val="000000"/>
          <w:sz w:val="22"/>
          <w:szCs w:val="22"/>
          <w:shd w:val="clear" w:color="auto" w:fill="FFFFFF"/>
        </w:rPr>
        <w:t xml:space="preserve"> autor kromě jiného</w:t>
      </w:r>
      <w:r w:rsidRPr="00AA5A36">
        <w:rPr>
          <w:rFonts w:ascii="Arial" w:hAnsi="Arial" w:cs="Arial"/>
          <w:bCs/>
          <w:color w:val="000000"/>
          <w:sz w:val="22"/>
          <w:szCs w:val="22"/>
          <w:shd w:val="clear" w:color="auto" w:fill="FFFFFF"/>
        </w:rPr>
        <w:t xml:space="preserve"> občas </w:t>
      </w:r>
      <w:r w:rsidR="00515351">
        <w:rPr>
          <w:rFonts w:ascii="Arial" w:hAnsi="Arial" w:cs="Arial"/>
          <w:bCs/>
          <w:color w:val="000000"/>
          <w:sz w:val="22"/>
          <w:szCs w:val="22"/>
          <w:shd w:val="clear" w:color="auto" w:fill="FFFFFF"/>
        </w:rPr>
        <w:t>v textu u sloves užívá</w:t>
      </w:r>
      <w:r w:rsidRPr="00AA5A36">
        <w:rPr>
          <w:rFonts w:ascii="Arial" w:hAnsi="Arial" w:cs="Arial"/>
          <w:bCs/>
          <w:color w:val="000000"/>
          <w:sz w:val="22"/>
          <w:szCs w:val="22"/>
          <w:shd w:val="clear" w:color="auto" w:fill="FFFFFF"/>
        </w:rPr>
        <w:t xml:space="preserve"> </w:t>
      </w:r>
      <w:r w:rsidR="00DE54E7">
        <w:rPr>
          <w:rFonts w:ascii="Arial" w:hAnsi="Arial" w:cs="Arial"/>
          <w:bCs/>
          <w:color w:val="000000"/>
          <w:sz w:val="22"/>
          <w:szCs w:val="22"/>
          <w:shd w:val="clear" w:color="auto" w:fill="FFFFFF"/>
        </w:rPr>
        <w:t xml:space="preserve">i </w:t>
      </w:r>
      <w:r w:rsidRPr="00AA5A36">
        <w:rPr>
          <w:rFonts w:ascii="Arial" w:hAnsi="Arial" w:cs="Arial"/>
          <w:bCs/>
          <w:color w:val="000000"/>
          <w:sz w:val="22"/>
          <w:szCs w:val="22"/>
          <w:shd w:val="clear" w:color="auto" w:fill="FFFFFF"/>
        </w:rPr>
        <w:t>první osob</w:t>
      </w:r>
      <w:r w:rsidR="00515351">
        <w:rPr>
          <w:rFonts w:ascii="Arial" w:hAnsi="Arial" w:cs="Arial"/>
          <w:bCs/>
          <w:color w:val="000000"/>
          <w:sz w:val="22"/>
          <w:szCs w:val="22"/>
          <w:shd w:val="clear" w:color="auto" w:fill="FFFFFF"/>
        </w:rPr>
        <w:t>u</w:t>
      </w:r>
      <w:r w:rsidR="004D44BD">
        <w:rPr>
          <w:rFonts w:ascii="Arial" w:hAnsi="Arial" w:cs="Arial"/>
          <w:bCs/>
          <w:color w:val="000000"/>
          <w:sz w:val="22"/>
          <w:szCs w:val="22"/>
          <w:shd w:val="clear" w:color="auto" w:fill="FFFFFF"/>
        </w:rPr>
        <w:t>.</w:t>
      </w:r>
    </w:p>
    <w:p w14:paraId="1B798E9F" w14:textId="25696E9F" w:rsidR="00AA5A36" w:rsidRPr="00AA5A36" w:rsidRDefault="00AA5A36" w:rsidP="00AA5A36">
      <w:pPr>
        <w:jc w:val="both"/>
        <w:rPr>
          <w:rFonts w:ascii="Arial" w:hAnsi="Arial" w:cs="Arial"/>
          <w:bCs/>
          <w:color w:val="000000"/>
          <w:sz w:val="22"/>
          <w:szCs w:val="22"/>
          <w:shd w:val="clear" w:color="auto" w:fill="FFFFFF"/>
        </w:rPr>
      </w:pPr>
      <w:r w:rsidRPr="00AA5A36">
        <w:rPr>
          <w:rFonts w:ascii="Arial" w:hAnsi="Arial" w:cs="Arial"/>
          <w:bCs/>
          <w:color w:val="000000"/>
          <w:sz w:val="22"/>
          <w:szCs w:val="22"/>
          <w:shd w:val="clear" w:color="auto" w:fill="FFFFFF"/>
        </w:rPr>
        <w:t xml:space="preserve">Přes uvedené nedostatky oceňuji autorovu odvahu zpracovat takto náročné téma. Rešerše historického vývoje i současné produkce jsou provedeny zodpovědně. Vývoj návrhu je dobře zdokumentován. Pouze prezentace finálního řešení postrádá potřebnou hloubku, což může být dáno celkovou časovou náročností projektu. Výsledné hodnocení práce bude velmi záviset na </w:t>
      </w:r>
      <w:r w:rsidRPr="00740017">
        <w:rPr>
          <w:rFonts w:ascii="Arial" w:hAnsi="Arial" w:cs="Arial"/>
          <w:bCs/>
          <w:color w:val="000000"/>
          <w:sz w:val="22"/>
          <w:szCs w:val="22"/>
          <w:shd w:val="clear" w:color="auto" w:fill="FFFFFF"/>
        </w:rPr>
        <w:t>provedení</w:t>
      </w:r>
      <w:r w:rsidRPr="00AA5A36">
        <w:rPr>
          <w:rFonts w:ascii="Arial" w:hAnsi="Arial" w:cs="Arial"/>
          <w:bCs/>
          <w:color w:val="000000"/>
          <w:sz w:val="22"/>
          <w:szCs w:val="22"/>
          <w:shd w:val="clear" w:color="auto" w:fill="FFFFFF"/>
        </w:rPr>
        <w:t xml:space="preserve"> fyzického modelu, </w:t>
      </w:r>
      <w:r w:rsidR="00DE54E7">
        <w:rPr>
          <w:rFonts w:ascii="Arial" w:hAnsi="Arial" w:cs="Arial"/>
          <w:bCs/>
          <w:color w:val="000000"/>
          <w:sz w:val="22"/>
          <w:szCs w:val="22"/>
          <w:shd w:val="clear" w:color="auto" w:fill="FFFFFF"/>
        </w:rPr>
        <w:t>což</w:t>
      </w:r>
      <w:r w:rsidRPr="00AA5A36">
        <w:rPr>
          <w:rFonts w:ascii="Arial" w:hAnsi="Arial" w:cs="Arial"/>
          <w:bCs/>
          <w:color w:val="000000"/>
          <w:sz w:val="22"/>
          <w:szCs w:val="22"/>
          <w:shd w:val="clear" w:color="auto" w:fill="FFFFFF"/>
        </w:rPr>
        <w:t xml:space="preserve"> může zásadním způsobem ovlivnit celkové </w:t>
      </w:r>
      <w:r w:rsidR="004D44BD">
        <w:rPr>
          <w:rFonts w:ascii="Arial" w:hAnsi="Arial" w:cs="Arial"/>
          <w:bCs/>
          <w:color w:val="000000"/>
          <w:sz w:val="22"/>
          <w:szCs w:val="22"/>
          <w:shd w:val="clear" w:color="auto" w:fill="FFFFFF"/>
        </w:rPr>
        <w:t>hodnocení</w:t>
      </w:r>
      <w:r w:rsidRPr="00AA5A36">
        <w:rPr>
          <w:rFonts w:ascii="Arial" w:hAnsi="Arial" w:cs="Arial"/>
          <w:bCs/>
          <w:color w:val="000000"/>
          <w:sz w:val="22"/>
          <w:szCs w:val="22"/>
          <w:shd w:val="clear" w:color="auto" w:fill="FFFFFF"/>
        </w:rPr>
        <w:t>. V</w:t>
      </w:r>
      <w:r w:rsidR="00515351">
        <w:rPr>
          <w:rFonts w:ascii="Arial" w:hAnsi="Arial" w:cs="Arial"/>
          <w:bCs/>
          <w:color w:val="000000"/>
          <w:sz w:val="22"/>
          <w:szCs w:val="22"/>
          <w:shd w:val="clear" w:color="auto" w:fill="FFFFFF"/>
        </w:rPr>
        <w:t>zhledem k výše uvedenému, úrovni zpracované práce a</w:t>
      </w:r>
      <w:r w:rsidRPr="00AA5A36">
        <w:rPr>
          <w:rFonts w:ascii="Arial" w:hAnsi="Arial" w:cs="Arial"/>
          <w:bCs/>
          <w:color w:val="000000"/>
          <w:sz w:val="22"/>
          <w:szCs w:val="22"/>
          <w:shd w:val="clear" w:color="auto" w:fill="FFFFFF"/>
        </w:rPr>
        <w:t xml:space="preserve"> s ohledem na to, že došlo pouze k částečnému naplnění cílů práce, navrhuji hodnocení </w:t>
      </w:r>
      <w:r w:rsidR="004D44BD">
        <w:rPr>
          <w:rFonts w:ascii="Arial" w:hAnsi="Arial" w:cs="Arial"/>
          <w:bCs/>
          <w:color w:val="000000"/>
          <w:sz w:val="22"/>
          <w:szCs w:val="22"/>
          <w:shd w:val="clear" w:color="auto" w:fill="FFFFFF"/>
        </w:rPr>
        <w:t>C</w:t>
      </w:r>
      <w:r w:rsidRPr="00AA5A36">
        <w:rPr>
          <w:rFonts w:ascii="Arial" w:hAnsi="Arial" w:cs="Arial"/>
          <w:bCs/>
          <w:color w:val="000000"/>
          <w:sz w:val="22"/>
          <w:szCs w:val="22"/>
          <w:shd w:val="clear" w:color="auto" w:fill="FFFFFF"/>
        </w:rPr>
        <w:t>.</w:t>
      </w:r>
    </w:p>
    <w:p w14:paraId="21612422" w14:textId="20FBFA19" w:rsidR="00AA5A36" w:rsidRPr="00AA5A36" w:rsidRDefault="00AA5A36" w:rsidP="00AA5A36">
      <w:pPr>
        <w:jc w:val="both"/>
        <w:rPr>
          <w:rFonts w:ascii="Arial" w:hAnsi="Arial" w:cs="Arial"/>
          <w:bCs/>
          <w:color w:val="000000"/>
          <w:sz w:val="22"/>
          <w:szCs w:val="22"/>
          <w:shd w:val="clear" w:color="auto" w:fill="FFFFFF"/>
        </w:rPr>
      </w:pPr>
      <w:r w:rsidRPr="00AA5A36">
        <w:rPr>
          <w:rFonts w:ascii="Arial" w:hAnsi="Arial" w:cs="Arial"/>
          <w:b/>
          <w:bCs/>
          <w:color w:val="000000"/>
          <w:sz w:val="22"/>
          <w:szCs w:val="22"/>
          <w:shd w:val="clear" w:color="auto" w:fill="FFFFFF"/>
        </w:rPr>
        <w:t>Navrhované hodnocení:</w:t>
      </w:r>
      <w:r w:rsidRPr="00AA5A36">
        <w:rPr>
          <w:rFonts w:ascii="Arial" w:hAnsi="Arial" w:cs="Arial"/>
          <w:bCs/>
          <w:color w:val="000000"/>
          <w:sz w:val="22"/>
          <w:szCs w:val="22"/>
          <w:shd w:val="clear" w:color="auto" w:fill="FFFFFF"/>
        </w:rPr>
        <w:t xml:space="preserve"> </w:t>
      </w:r>
      <w:r w:rsidR="004D44BD">
        <w:rPr>
          <w:rFonts w:ascii="Arial" w:hAnsi="Arial" w:cs="Arial"/>
          <w:bCs/>
          <w:color w:val="000000"/>
          <w:sz w:val="22"/>
          <w:szCs w:val="22"/>
          <w:shd w:val="clear" w:color="auto" w:fill="FFFFFF"/>
        </w:rPr>
        <w:t>C</w:t>
      </w:r>
      <w:r w:rsidRPr="00AA5A36">
        <w:rPr>
          <w:rFonts w:ascii="Arial" w:hAnsi="Arial" w:cs="Arial"/>
          <w:bCs/>
          <w:color w:val="000000"/>
          <w:sz w:val="22"/>
          <w:szCs w:val="22"/>
          <w:shd w:val="clear" w:color="auto" w:fill="FFFFFF"/>
        </w:rPr>
        <w:t xml:space="preserve"> – </w:t>
      </w:r>
      <w:r w:rsidR="004D44BD">
        <w:rPr>
          <w:rFonts w:ascii="Arial" w:hAnsi="Arial" w:cs="Arial"/>
          <w:bCs/>
          <w:color w:val="000000"/>
          <w:sz w:val="22"/>
          <w:szCs w:val="22"/>
          <w:shd w:val="clear" w:color="auto" w:fill="FFFFFF"/>
        </w:rPr>
        <w:t>dobře</w:t>
      </w:r>
    </w:p>
    <w:p w14:paraId="5C9D28E6" w14:textId="5EE5B80F" w:rsidR="004F4EFD" w:rsidRPr="004F4EFD" w:rsidRDefault="004F4EFD" w:rsidP="004F4EFD">
      <w:pPr>
        <w:jc w:val="both"/>
        <w:rPr>
          <w:rFonts w:ascii="Arial" w:hAnsi="Arial" w:cs="Arial"/>
          <w:bCs/>
          <w:color w:val="000000"/>
          <w:sz w:val="22"/>
          <w:szCs w:val="22"/>
          <w:shd w:val="clear" w:color="auto" w:fill="FFFFFF"/>
        </w:rPr>
      </w:pPr>
    </w:p>
    <w:p w14:paraId="54B5A57C" w14:textId="77777777" w:rsidR="00303B8A" w:rsidRDefault="00303B8A" w:rsidP="007D08D3">
      <w:pPr>
        <w:jc w:val="both"/>
        <w:rPr>
          <w:rFonts w:ascii="Arial" w:hAnsi="Arial" w:cs="Arial"/>
          <w:b/>
          <w:color w:val="000000"/>
          <w:sz w:val="22"/>
          <w:szCs w:val="22"/>
          <w:shd w:val="clear" w:color="auto" w:fill="FFFFFF"/>
        </w:rPr>
      </w:pPr>
    </w:p>
    <w:p w14:paraId="59600D7F" w14:textId="77777777" w:rsidR="00303B8A" w:rsidRDefault="00303B8A" w:rsidP="007D08D3">
      <w:pPr>
        <w:jc w:val="both"/>
        <w:rPr>
          <w:rFonts w:ascii="Arial" w:hAnsi="Arial" w:cs="Arial"/>
          <w:b/>
          <w:color w:val="000000"/>
          <w:sz w:val="22"/>
          <w:szCs w:val="22"/>
          <w:shd w:val="clear" w:color="auto" w:fill="FFFFFF"/>
        </w:rPr>
      </w:pPr>
    </w:p>
    <w:p w14:paraId="7C07A548" w14:textId="77777777" w:rsidR="00303B8A" w:rsidRDefault="00303B8A" w:rsidP="007D08D3">
      <w:pPr>
        <w:jc w:val="both"/>
        <w:rPr>
          <w:rFonts w:ascii="Arial" w:hAnsi="Arial" w:cs="Arial"/>
          <w:b/>
          <w:color w:val="000000"/>
          <w:sz w:val="22"/>
          <w:szCs w:val="22"/>
          <w:shd w:val="clear" w:color="auto" w:fill="FFFFFF"/>
        </w:rPr>
      </w:pPr>
    </w:p>
    <w:p w14:paraId="18EEF3D0" w14:textId="77777777" w:rsidR="00303B8A" w:rsidRPr="00C27342" w:rsidRDefault="00303B8A" w:rsidP="007D08D3">
      <w:pPr>
        <w:jc w:val="both"/>
        <w:rPr>
          <w:rFonts w:ascii="Arial" w:hAnsi="Arial" w:cs="Arial"/>
          <w:b/>
          <w:color w:val="000000"/>
          <w:sz w:val="22"/>
          <w:szCs w:val="22"/>
          <w:shd w:val="clear" w:color="auto" w:fill="FFFFFF"/>
        </w:rPr>
      </w:pPr>
    </w:p>
    <w:p w14:paraId="078A2BDC" w14:textId="77777777" w:rsidR="00144C98" w:rsidRPr="00C27342" w:rsidRDefault="00144C98" w:rsidP="007D08D3">
      <w:pPr>
        <w:jc w:val="both"/>
        <w:rPr>
          <w:rFonts w:ascii="Arial" w:hAnsi="Arial" w:cs="Arial"/>
          <w:b/>
          <w:color w:val="000000"/>
          <w:sz w:val="22"/>
          <w:szCs w:val="22"/>
          <w:shd w:val="clear" w:color="auto" w:fill="FFFFFF"/>
        </w:rPr>
      </w:pPr>
    </w:p>
    <w:p w14:paraId="44CEA661" w14:textId="77777777" w:rsidR="00CD5972" w:rsidRDefault="00CD5972" w:rsidP="00CD5972">
      <w:pPr>
        <w:spacing w:after="0"/>
        <w:jc w:val="both"/>
        <w:rPr>
          <w:rFonts w:ascii="Arial" w:hAnsi="Arial" w:cs="Arial"/>
          <w:sz w:val="22"/>
          <w:szCs w:val="22"/>
          <w:lang w:val="pl-PL"/>
        </w:rPr>
      </w:pPr>
    </w:p>
    <w:p w14:paraId="2FFFC9AE" w14:textId="77777777" w:rsidR="00740017" w:rsidRDefault="00740017" w:rsidP="00CD5972">
      <w:pPr>
        <w:spacing w:after="0"/>
        <w:jc w:val="both"/>
        <w:rPr>
          <w:rFonts w:ascii="Arial" w:hAnsi="Arial" w:cs="Arial"/>
          <w:sz w:val="22"/>
          <w:szCs w:val="22"/>
          <w:lang w:val="pl-PL"/>
        </w:rPr>
      </w:pPr>
    </w:p>
    <w:p w14:paraId="62CAFCD0" w14:textId="77777777" w:rsidR="00740017" w:rsidRDefault="00740017" w:rsidP="00CD5972">
      <w:pPr>
        <w:spacing w:after="0"/>
        <w:jc w:val="both"/>
        <w:rPr>
          <w:rFonts w:ascii="Arial" w:hAnsi="Arial" w:cs="Arial"/>
          <w:sz w:val="22"/>
          <w:szCs w:val="22"/>
          <w:lang w:val="pl-PL"/>
        </w:rPr>
      </w:pPr>
    </w:p>
    <w:p w14:paraId="2C91BEED" w14:textId="77777777" w:rsidR="00740017" w:rsidRDefault="00740017" w:rsidP="00CD5972">
      <w:pPr>
        <w:spacing w:after="0"/>
        <w:jc w:val="both"/>
        <w:rPr>
          <w:rFonts w:ascii="Arial" w:hAnsi="Arial" w:cs="Arial"/>
          <w:sz w:val="22"/>
          <w:szCs w:val="22"/>
          <w:lang w:val="pl-PL"/>
        </w:rPr>
      </w:pPr>
    </w:p>
    <w:p w14:paraId="5CBC9BCF" w14:textId="77777777" w:rsidR="00740017" w:rsidRDefault="00740017" w:rsidP="00CD5972">
      <w:pPr>
        <w:spacing w:after="0"/>
        <w:jc w:val="both"/>
        <w:rPr>
          <w:rFonts w:ascii="Arial" w:hAnsi="Arial" w:cs="Arial"/>
          <w:sz w:val="22"/>
          <w:szCs w:val="22"/>
          <w:lang w:val="pl-PL"/>
        </w:rPr>
      </w:pPr>
    </w:p>
    <w:p w14:paraId="4DDAF354" w14:textId="77777777" w:rsidR="00740017" w:rsidRDefault="00740017" w:rsidP="00CD5972">
      <w:pPr>
        <w:spacing w:after="0"/>
        <w:jc w:val="both"/>
        <w:rPr>
          <w:rFonts w:ascii="Arial" w:hAnsi="Arial" w:cs="Arial"/>
          <w:sz w:val="22"/>
          <w:szCs w:val="22"/>
          <w:lang w:val="pl-PL"/>
        </w:rPr>
      </w:pPr>
    </w:p>
    <w:p w14:paraId="5FAAD0AE" w14:textId="77777777" w:rsidR="00740017" w:rsidRDefault="00740017" w:rsidP="00CD5972">
      <w:pPr>
        <w:spacing w:after="0"/>
        <w:jc w:val="both"/>
        <w:rPr>
          <w:rFonts w:ascii="Arial" w:hAnsi="Arial" w:cs="Arial"/>
          <w:sz w:val="22"/>
          <w:szCs w:val="22"/>
          <w:lang w:val="pl-PL"/>
        </w:rPr>
      </w:pPr>
    </w:p>
    <w:p w14:paraId="436E75BE" w14:textId="77777777" w:rsidR="00740017" w:rsidRDefault="00740017" w:rsidP="00CD5972">
      <w:pPr>
        <w:spacing w:after="0"/>
        <w:jc w:val="both"/>
        <w:rPr>
          <w:rFonts w:ascii="Arial" w:hAnsi="Arial" w:cs="Arial"/>
          <w:sz w:val="22"/>
          <w:szCs w:val="22"/>
          <w:lang w:val="pl-PL"/>
        </w:rPr>
      </w:pPr>
    </w:p>
    <w:p w14:paraId="1C7B6BFF" w14:textId="77777777" w:rsidR="00740017" w:rsidRDefault="00740017" w:rsidP="00CD5972">
      <w:pPr>
        <w:spacing w:after="0"/>
        <w:jc w:val="both"/>
        <w:rPr>
          <w:rFonts w:ascii="Arial" w:hAnsi="Arial" w:cs="Arial"/>
          <w:sz w:val="22"/>
          <w:szCs w:val="22"/>
          <w:lang w:val="pl-PL"/>
        </w:rPr>
      </w:pPr>
    </w:p>
    <w:p w14:paraId="03A51263" w14:textId="77777777" w:rsidR="00740017" w:rsidRDefault="00740017" w:rsidP="00CD5972">
      <w:pPr>
        <w:spacing w:after="0"/>
        <w:jc w:val="both"/>
        <w:rPr>
          <w:rFonts w:ascii="Arial" w:hAnsi="Arial" w:cs="Arial"/>
          <w:sz w:val="22"/>
          <w:szCs w:val="22"/>
          <w:lang w:val="pl-PL"/>
        </w:rPr>
      </w:pPr>
    </w:p>
    <w:p w14:paraId="1EE4DA29" w14:textId="77777777" w:rsidR="00740017" w:rsidRDefault="00740017" w:rsidP="00CD5972">
      <w:pPr>
        <w:spacing w:after="0"/>
        <w:jc w:val="both"/>
        <w:rPr>
          <w:rFonts w:ascii="Arial" w:hAnsi="Arial" w:cs="Arial"/>
          <w:sz w:val="22"/>
          <w:szCs w:val="22"/>
          <w:lang w:val="pl-PL"/>
        </w:rPr>
      </w:pPr>
    </w:p>
    <w:p w14:paraId="3A594FA1" w14:textId="77777777" w:rsidR="00740017" w:rsidRDefault="00740017" w:rsidP="00CD5972">
      <w:pPr>
        <w:spacing w:after="0"/>
        <w:jc w:val="both"/>
        <w:rPr>
          <w:rFonts w:ascii="Arial" w:hAnsi="Arial" w:cs="Arial"/>
          <w:sz w:val="22"/>
          <w:szCs w:val="22"/>
          <w:lang w:val="pl-PL"/>
        </w:rPr>
      </w:pPr>
    </w:p>
    <w:p w14:paraId="363C81BF" w14:textId="77777777" w:rsidR="00740017" w:rsidRDefault="00740017" w:rsidP="00CD5972">
      <w:pPr>
        <w:spacing w:after="0"/>
        <w:jc w:val="both"/>
        <w:rPr>
          <w:rFonts w:ascii="Arial" w:hAnsi="Arial" w:cs="Arial"/>
          <w:sz w:val="22"/>
          <w:szCs w:val="22"/>
          <w:lang w:val="pl-PL"/>
        </w:rPr>
      </w:pPr>
    </w:p>
    <w:p w14:paraId="1BF1622F" w14:textId="77777777" w:rsidR="00740017" w:rsidRDefault="00740017" w:rsidP="00CD5972">
      <w:pPr>
        <w:spacing w:after="0"/>
        <w:jc w:val="both"/>
        <w:rPr>
          <w:rFonts w:ascii="Arial" w:hAnsi="Arial" w:cs="Arial"/>
          <w:sz w:val="22"/>
          <w:szCs w:val="22"/>
          <w:lang w:val="pl-PL"/>
        </w:rPr>
      </w:pPr>
    </w:p>
    <w:p w14:paraId="6DB064E9" w14:textId="77777777" w:rsidR="00740017" w:rsidRDefault="00740017" w:rsidP="00CD5972">
      <w:pPr>
        <w:spacing w:after="0"/>
        <w:jc w:val="both"/>
        <w:rPr>
          <w:rFonts w:ascii="Arial" w:hAnsi="Arial" w:cs="Arial"/>
          <w:sz w:val="22"/>
          <w:szCs w:val="22"/>
          <w:lang w:val="pl-PL"/>
        </w:rPr>
      </w:pPr>
    </w:p>
    <w:p w14:paraId="2A46568A" w14:textId="77777777" w:rsidR="00740017" w:rsidRDefault="00740017" w:rsidP="00CD5972">
      <w:pPr>
        <w:spacing w:after="0"/>
        <w:jc w:val="both"/>
        <w:rPr>
          <w:rFonts w:ascii="Arial" w:hAnsi="Arial" w:cs="Arial"/>
          <w:sz w:val="22"/>
          <w:szCs w:val="22"/>
          <w:lang w:val="pl-PL"/>
        </w:rPr>
      </w:pPr>
    </w:p>
    <w:p w14:paraId="3A725392" w14:textId="77777777" w:rsidR="00740017" w:rsidRDefault="00740017" w:rsidP="00CD5972">
      <w:pPr>
        <w:spacing w:after="0"/>
        <w:jc w:val="both"/>
        <w:rPr>
          <w:rFonts w:ascii="Arial" w:hAnsi="Arial" w:cs="Arial"/>
          <w:sz w:val="22"/>
          <w:szCs w:val="22"/>
          <w:lang w:val="pl-PL"/>
        </w:rPr>
      </w:pPr>
    </w:p>
    <w:p w14:paraId="6FC778DA" w14:textId="77777777" w:rsidR="00740017" w:rsidRDefault="00740017" w:rsidP="00CD5972">
      <w:pPr>
        <w:spacing w:after="0"/>
        <w:jc w:val="both"/>
        <w:rPr>
          <w:rFonts w:ascii="Arial" w:hAnsi="Arial" w:cs="Arial"/>
          <w:sz w:val="22"/>
          <w:szCs w:val="22"/>
          <w:lang w:val="pl-PL"/>
        </w:rPr>
      </w:pPr>
    </w:p>
    <w:p w14:paraId="4E50B426" w14:textId="77777777" w:rsidR="00740017" w:rsidRDefault="00740017" w:rsidP="00CD5972">
      <w:pPr>
        <w:spacing w:after="0"/>
        <w:jc w:val="both"/>
        <w:rPr>
          <w:rFonts w:ascii="Arial" w:hAnsi="Arial" w:cs="Arial"/>
          <w:sz w:val="22"/>
          <w:szCs w:val="22"/>
          <w:lang w:val="pl-PL"/>
        </w:rPr>
      </w:pPr>
    </w:p>
    <w:p w14:paraId="1E1915B8" w14:textId="77777777" w:rsidR="00740017" w:rsidRDefault="00740017" w:rsidP="00CD5972">
      <w:pPr>
        <w:spacing w:after="0"/>
        <w:jc w:val="both"/>
        <w:rPr>
          <w:rFonts w:ascii="Arial" w:hAnsi="Arial" w:cs="Arial"/>
          <w:sz w:val="22"/>
          <w:szCs w:val="22"/>
          <w:lang w:val="pl-PL"/>
        </w:rPr>
      </w:pPr>
    </w:p>
    <w:p w14:paraId="583F9AED" w14:textId="77777777" w:rsidR="00740017" w:rsidRDefault="00740017" w:rsidP="00CD5972">
      <w:pPr>
        <w:spacing w:after="0"/>
        <w:jc w:val="both"/>
        <w:rPr>
          <w:rFonts w:ascii="Arial" w:hAnsi="Arial" w:cs="Arial"/>
          <w:sz w:val="22"/>
          <w:szCs w:val="22"/>
          <w:lang w:val="pl-PL"/>
        </w:rPr>
      </w:pPr>
    </w:p>
    <w:p w14:paraId="571142A9" w14:textId="77777777" w:rsidR="00740017" w:rsidRDefault="00740017" w:rsidP="00CD5972">
      <w:pPr>
        <w:spacing w:after="0"/>
        <w:jc w:val="both"/>
        <w:rPr>
          <w:rFonts w:ascii="Arial" w:hAnsi="Arial" w:cs="Arial"/>
          <w:sz w:val="22"/>
          <w:szCs w:val="22"/>
          <w:lang w:val="pl-PL"/>
        </w:rPr>
      </w:pPr>
    </w:p>
    <w:p w14:paraId="2343CA5D" w14:textId="77777777" w:rsidR="00740017" w:rsidRDefault="00740017" w:rsidP="00CD5972">
      <w:pPr>
        <w:spacing w:after="0"/>
        <w:jc w:val="both"/>
        <w:rPr>
          <w:rFonts w:ascii="Arial" w:hAnsi="Arial" w:cs="Arial"/>
          <w:sz w:val="22"/>
          <w:szCs w:val="22"/>
          <w:lang w:val="pl-PL"/>
        </w:rPr>
      </w:pPr>
    </w:p>
    <w:p w14:paraId="30B0DBD1" w14:textId="77777777" w:rsidR="00740017" w:rsidRDefault="00740017" w:rsidP="00CD5972">
      <w:pPr>
        <w:spacing w:after="0"/>
        <w:jc w:val="both"/>
        <w:rPr>
          <w:rFonts w:ascii="Arial" w:hAnsi="Arial" w:cs="Arial"/>
          <w:sz w:val="22"/>
          <w:szCs w:val="22"/>
          <w:lang w:val="pl-PL"/>
        </w:rPr>
      </w:pPr>
    </w:p>
    <w:p w14:paraId="4CF08868" w14:textId="77777777" w:rsidR="00740017" w:rsidRDefault="00740017" w:rsidP="00CD5972">
      <w:pPr>
        <w:spacing w:after="0"/>
        <w:jc w:val="both"/>
        <w:rPr>
          <w:rFonts w:ascii="Arial" w:hAnsi="Arial" w:cs="Arial"/>
          <w:sz w:val="22"/>
          <w:szCs w:val="22"/>
          <w:lang w:val="pl-PL"/>
        </w:rPr>
      </w:pPr>
    </w:p>
    <w:p w14:paraId="133A1C4D" w14:textId="77777777" w:rsidR="00740017" w:rsidRPr="00C27342" w:rsidRDefault="00740017" w:rsidP="00CD5972">
      <w:pPr>
        <w:spacing w:after="0"/>
        <w:jc w:val="both"/>
        <w:rPr>
          <w:rFonts w:ascii="Arial" w:hAnsi="Arial" w:cs="Arial"/>
          <w:sz w:val="22"/>
          <w:szCs w:val="22"/>
          <w:lang w:val="pl-PL"/>
        </w:rPr>
      </w:pPr>
    </w:p>
    <w:p w14:paraId="1B3C4A87" w14:textId="77777777" w:rsidR="00657DCB" w:rsidRPr="00C27342" w:rsidRDefault="00657DCB" w:rsidP="00CD5972">
      <w:pPr>
        <w:spacing w:after="0"/>
        <w:jc w:val="both"/>
        <w:rPr>
          <w:rFonts w:ascii="Arial" w:hAnsi="Arial" w:cs="Arial"/>
          <w:sz w:val="22"/>
          <w:szCs w:val="22"/>
          <w:lang w:val="pl-PL"/>
        </w:rPr>
      </w:pPr>
    </w:p>
    <w:p w14:paraId="73F33507" w14:textId="77777777" w:rsidR="00657DCB" w:rsidRPr="00C27342" w:rsidRDefault="00657DCB" w:rsidP="00CD5972">
      <w:pPr>
        <w:spacing w:after="0"/>
        <w:jc w:val="both"/>
        <w:rPr>
          <w:rFonts w:ascii="Arial" w:hAnsi="Arial" w:cs="Arial"/>
          <w:sz w:val="22"/>
          <w:szCs w:val="22"/>
          <w:lang w:val="pl-PL"/>
        </w:rPr>
      </w:pPr>
    </w:p>
    <w:p w14:paraId="2929DE3D" w14:textId="77777777" w:rsidR="00657DCB" w:rsidRPr="00C27342" w:rsidRDefault="00657DCB" w:rsidP="00CD5972">
      <w:pPr>
        <w:spacing w:after="0"/>
        <w:jc w:val="both"/>
        <w:rPr>
          <w:rFonts w:ascii="Arial" w:hAnsi="Arial" w:cs="Arial"/>
          <w:sz w:val="22"/>
          <w:szCs w:val="22"/>
          <w:lang w:val="pl-PL"/>
        </w:rPr>
      </w:pPr>
    </w:p>
    <w:p w14:paraId="46D1A670" w14:textId="090F6E89" w:rsidR="00CD5972" w:rsidRPr="00C27342" w:rsidRDefault="00286F3F" w:rsidP="00CD5972">
      <w:pPr>
        <w:spacing w:after="0"/>
        <w:jc w:val="both"/>
        <w:rPr>
          <w:rFonts w:ascii="Arial" w:hAnsi="Arial" w:cs="Arial"/>
          <w:sz w:val="22"/>
          <w:szCs w:val="22"/>
          <w:lang w:val="pl-PL"/>
        </w:rPr>
      </w:pPr>
      <w:r w:rsidRPr="00C27342">
        <w:rPr>
          <w:rFonts w:ascii="Arial" w:hAnsi="Arial" w:cs="Arial"/>
          <w:sz w:val="22"/>
          <w:szCs w:val="22"/>
          <w:lang w:val="pl-PL"/>
        </w:rPr>
        <w:t xml:space="preserve">Závěrečné hodnocení </w:t>
      </w:r>
      <w:r w:rsidR="006E7FB4" w:rsidRPr="00C27342">
        <w:rPr>
          <w:rFonts w:ascii="Arial" w:hAnsi="Arial" w:cs="Arial"/>
          <w:sz w:val="22"/>
          <w:szCs w:val="22"/>
          <w:lang w:val="pl-PL"/>
        </w:rPr>
        <w:t>bakalářské</w:t>
      </w:r>
      <w:r w:rsidRPr="00C27342">
        <w:rPr>
          <w:rFonts w:ascii="Arial" w:hAnsi="Arial" w:cs="Arial"/>
          <w:sz w:val="22"/>
          <w:szCs w:val="22"/>
          <w:lang w:val="pl-PL"/>
        </w:rPr>
        <w:t xml:space="preserve"> práce</w:t>
      </w:r>
      <w:r w:rsidR="00FB22AF" w:rsidRPr="00C27342">
        <w:rPr>
          <w:rFonts w:ascii="Arial" w:hAnsi="Arial" w:cs="Arial"/>
          <w:sz w:val="22"/>
          <w:szCs w:val="22"/>
          <w:lang w:val="pl-PL"/>
        </w:rPr>
        <w:t>*</w:t>
      </w:r>
      <w:r w:rsidR="00CD5972" w:rsidRPr="00C27342">
        <w:rPr>
          <w:rFonts w:ascii="Arial" w:hAnsi="Arial" w:cs="Arial"/>
          <w:sz w:val="22"/>
          <w:szCs w:val="22"/>
          <w:lang w:val="pl-PL"/>
        </w:rPr>
        <w:t xml:space="preserve">  </w:t>
      </w:r>
      <w:r w:rsidR="00CD5972" w:rsidRPr="00C27342">
        <w:rPr>
          <w:rFonts w:ascii="Arial" w:hAnsi="Arial" w:cs="Arial"/>
          <w:sz w:val="22"/>
          <w:szCs w:val="22"/>
          <w:lang w:val="pl-PL"/>
        </w:rPr>
        <w:tab/>
        <w:t>...........................................................</w:t>
      </w:r>
    </w:p>
    <w:p w14:paraId="73EAF04D" w14:textId="77777777" w:rsidR="00CD5972" w:rsidRPr="00C27342" w:rsidRDefault="00CD5972" w:rsidP="00CD5972">
      <w:pPr>
        <w:spacing w:after="0"/>
        <w:jc w:val="both"/>
        <w:rPr>
          <w:rFonts w:ascii="Arial" w:hAnsi="Arial" w:cs="Arial"/>
          <w:sz w:val="22"/>
          <w:szCs w:val="22"/>
          <w:lang w:val="pl-PL"/>
        </w:rPr>
      </w:pPr>
    </w:p>
    <w:p w14:paraId="17119D1B" w14:textId="77777777" w:rsidR="00CD5972" w:rsidRPr="00C27342" w:rsidRDefault="00CD5972" w:rsidP="00CD5972">
      <w:pPr>
        <w:spacing w:after="0"/>
        <w:jc w:val="both"/>
        <w:rPr>
          <w:rFonts w:ascii="Arial" w:hAnsi="Arial" w:cs="Arial"/>
          <w:sz w:val="22"/>
          <w:szCs w:val="22"/>
          <w:lang w:val="pl-PL"/>
        </w:rPr>
      </w:pPr>
    </w:p>
    <w:p w14:paraId="19C4D447" w14:textId="77777777" w:rsidR="00CD5972" w:rsidRPr="00C27342" w:rsidRDefault="00CD5972" w:rsidP="00CD5972">
      <w:pPr>
        <w:spacing w:after="0"/>
        <w:jc w:val="both"/>
        <w:rPr>
          <w:rFonts w:ascii="Arial" w:hAnsi="Arial" w:cs="Arial"/>
          <w:sz w:val="22"/>
          <w:szCs w:val="22"/>
          <w:lang w:val="pl-PL"/>
        </w:rPr>
      </w:pPr>
      <w:r w:rsidRPr="00C27342">
        <w:rPr>
          <w:rFonts w:ascii="Arial" w:hAnsi="Arial" w:cs="Arial"/>
          <w:sz w:val="22"/>
          <w:szCs w:val="22"/>
          <w:lang w:val="pl-PL"/>
        </w:rPr>
        <w:t>V(e) ......................................   dne ......................................</w:t>
      </w:r>
    </w:p>
    <w:p w14:paraId="29734997" w14:textId="77777777" w:rsidR="006E7FB4" w:rsidRPr="00C27342" w:rsidRDefault="006E7FB4" w:rsidP="00CD5972">
      <w:pPr>
        <w:spacing w:after="0"/>
        <w:jc w:val="both"/>
        <w:rPr>
          <w:rFonts w:ascii="Arial" w:hAnsi="Arial" w:cs="Arial"/>
          <w:sz w:val="22"/>
          <w:szCs w:val="22"/>
          <w:lang w:val="pl-PL"/>
        </w:rPr>
      </w:pPr>
    </w:p>
    <w:p w14:paraId="2F105580" w14:textId="77777777" w:rsidR="003A5A41" w:rsidRPr="00C27342" w:rsidRDefault="003A5A41" w:rsidP="00CD5972">
      <w:pPr>
        <w:spacing w:after="0"/>
        <w:jc w:val="both"/>
        <w:rPr>
          <w:rFonts w:ascii="Arial" w:hAnsi="Arial" w:cs="Arial"/>
          <w:sz w:val="22"/>
          <w:szCs w:val="22"/>
          <w:lang w:val="pl-PL"/>
        </w:rPr>
      </w:pPr>
    </w:p>
    <w:p w14:paraId="20ACE1B3" w14:textId="53AD7D30" w:rsidR="003A5A41" w:rsidRPr="00C27342" w:rsidRDefault="003A5A41" w:rsidP="00657DCB">
      <w:pPr>
        <w:spacing w:after="0"/>
        <w:ind w:left="4820"/>
        <w:jc w:val="center"/>
        <w:rPr>
          <w:rFonts w:ascii="Arial" w:hAnsi="Arial" w:cs="Arial"/>
          <w:sz w:val="22"/>
          <w:szCs w:val="22"/>
          <w:lang w:val="pl-PL"/>
        </w:rPr>
      </w:pPr>
      <w:r w:rsidRPr="00C27342">
        <w:rPr>
          <w:rFonts w:ascii="Arial" w:hAnsi="Arial" w:cs="Arial"/>
          <w:sz w:val="22"/>
          <w:szCs w:val="22"/>
          <w:lang w:val="pl-PL"/>
        </w:rPr>
        <w:t xml:space="preserve">......................................……………… </w:t>
      </w:r>
      <w:r w:rsidRPr="00C27342">
        <w:rPr>
          <w:rFonts w:ascii="Arial" w:hAnsi="Arial" w:cs="Arial"/>
          <w:sz w:val="22"/>
          <w:szCs w:val="22"/>
          <w:lang w:val="pl-PL"/>
        </w:rPr>
        <w:tab/>
        <w:t xml:space="preserve">podpis </w:t>
      </w:r>
      <w:r w:rsidR="001147F2">
        <w:rPr>
          <w:rFonts w:ascii="Arial" w:hAnsi="Arial" w:cs="Arial"/>
          <w:sz w:val="22"/>
          <w:szCs w:val="22"/>
          <w:lang w:val="pl-PL"/>
        </w:rPr>
        <w:t>vedoucího</w:t>
      </w:r>
      <w:r w:rsidR="00657DCB" w:rsidRPr="00C27342">
        <w:rPr>
          <w:rFonts w:ascii="Arial" w:hAnsi="Arial" w:cs="Arial"/>
          <w:sz w:val="22"/>
          <w:szCs w:val="22"/>
          <w:lang w:val="pl-PL"/>
        </w:rPr>
        <w:t xml:space="preserve"> </w:t>
      </w:r>
      <w:r w:rsidR="006E7FB4" w:rsidRPr="00C27342">
        <w:rPr>
          <w:rFonts w:ascii="Arial" w:hAnsi="Arial" w:cs="Arial"/>
          <w:sz w:val="22"/>
          <w:szCs w:val="22"/>
          <w:lang w:val="pl-PL"/>
        </w:rPr>
        <w:t>bakalářské</w:t>
      </w:r>
      <w:r w:rsidRPr="00C27342">
        <w:rPr>
          <w:rFonts w:ascii="Arial" w:hAnsi="Arial" w:cs="Arial"/>
          <w:sz w:val="22"/>
          <w:szCs w:val="22"/>
          <w:lang w:val="pl-PL"/>
        </w:rPr>
        <w:t xml:space="preserve"> práce</w:t>
      </w:r>
    </w:p>
    <w:p w14:paraId="00B7CC57" w14:textId="77777777" w:rsidR="00CD5972" w:rsidRPr="00C27342" w:rsidRDefault="00CD5972" w:rsidP="00657DCB">
      <w:pPr>
        <w:spacing w:after="0"/>
        <w:jc w:val="center"/>
        <w:rPr>
          <w:rFonts w:ascii="Arial" w:hAnsi="Arial" w:cs="Arial"/>
          <w:sz w:val="22"/>
          <w:szCs w:val="22"/>
        </w:rPr>
      </w:pPr>
    </w:p>
    <w:p w14:paraId="2FE77BF8" w14:textId="77777777" w:rsidR="00725F42" w:rsidRPr="00C27342" w:rsidRDefault="00725F42" w:rsidP="00A64177">
      <w:pPr>
        <w:spacing w:after="0"/>
        <w:jc w:val="both"/>
        <w:rPr>
          <w:rFonts w:ascii="Arial" w:hAnsi="Arial" w:cs="Arial"/>
          <w:sz w:val="22"/>
          <w:szCs w:val="22"/>
          <w:lang w:val="pl-PL"/>
        </w:rPr>
      </w:pPr>
    </w:p>
    <w:p w14:paraId="2E0F0702" w14:textId="77777777" w:rsidR="00725F42" w:rsidRPr="00C27342" w:rsidRDefault="00725F42" w:rsidP="00A64177">
      <w:pPr>
        <w:spacing w:after="0"/>
        <w:jc w:val="both"/>
        <w:rPr>
          <w:rFonts w:ascii="Arial" w:hAnsi="Arial" w:cs="Arial"/>
          <w:sz w:val="22"/>
          <w:szCs w:val="22"/>
          <w:lang w:val="pl-PL"/>
        </w:rPr>
      </w:pPr>
    </w:p>
    <w:p w14:paraId="5D9338B3" w14:textId="77777777" w:rsidR="00725F42" w:rsidRPr="00C27342" w:rsidRDefault="00725F42" w:rsidP="00A64177">
      <w:pPr>
        <w:spacing w:after="0"/>
        <w:jc w:val="both"/>
        <w:rPr>
          <w:rFonts w:ascii="Arial" w:hAnsi="Arial" w:cs="Arial"/>
          <w:sz w:val="22"/>
          <w:szCs w:val="22"/>
          <w:lang w:val="pl-PL"/>
        </w:rPr>
      </w:pPr>
    </w:p>
    <w:p w14:paraId="39AB0017" w14:textId="73F3162C" w:rsidR="00A64177" w:rsidRPr="00C27342" w:rsidRDefault="00FB22AF" w:rsidP="00A64177">
      <w:pPr>
        <w:spacing w:after="0"/>
        <w:jc w:val="both"/>
        <w:rPr>
          <w:rFonts w:ascii="Arial" w:hAnsi="Arial" w:cs="Arial"/>
          <w:sz w:val="22"/>
          <w:szCs w:val="22"/>
        </w:rPr>
      </w:pPr>
      <w:r w:rsidRPr="00C27342">
        <w:rPr>
          <w:rFonts w:ascii="Arial" w:hAnsi="Arial" w:cs="Arial"/>
          <w:sz w:val="22"/>
          <w:szCs w:val="22"/>
          <w:lang w:val="pl-PL"/>
        </w:rPr>
        <w:t xml:space="preserve">* </w:t>
      </w:r>
      <w:r w:rsidR="00A64177" w:rsidRPr="00C27342">
        <w:rPr>
          <w:rFonts w:ascii="Arial" w:hAnsi="Arial" w:cs="Arial"/>
          <w:sz w:val="22"/>
          <w:szCs w:val="22"/>
        </w:rPr>
        <w:t xml:space="preserve">Pro </w:t>
      </w:r>
      <w:r w:rsidR="00286F3F" w:rsidRPr="00C27342">
        <w:rPr>
          <w:rFonts w:ascii="Arial" w:hAnsi="Arial" w:cs="Arial"/>
          <w:sz w:val="22"/>
          <w:szCs w:val="22"/>
        </w:rPr>
        <w:t xml:space="preserve">hodnocení </w:t>
      </w:r>
      <w:r w:rsidR="00A64177" w:rsidRPr="00C27342">
        <w:rPr>
          <w:rFonts w:ascii="Arial" w:hAnsi="Arial" w:cs="Arial"/>
          <w:sz w:val="22"/>
          <w:szCs w:val="22"/>
        </w:rPr>
        <w:t>použijte tuto stupnici:</w:t>
      </w:r>
    </w:p>
    <w:p w14:paraId="702F4197" w14:textId="77777777" w:rsidR="00A64177" w:rsidRPr="00C27342" w:rsidRDefault="00A64177" w:rsidP="00A64177">
      <w:pPr>
        <w:spacing w:after="0"/>
        <w:jc w:val="both"/>
        <w:rPr>
          <w:rFonts w:ascii="Arial" w:hAnsi="Arial" w:cs="Arial"/>
          <w:sz w:val="22"/>
          <w:szCs w:val="22"/>
        </w:rPr>
      </w:pPr>
    </w:p>
    <w:tbl>
      <w:tblPr>
        <w:tblW w:w="961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403"/>
        <w:gridCol w:w="1773"/>
        <w:gridCol w:w="1204"/>
        <w:gridCol w:w="1701"/>
        <w:gridCol w:w="1701"/>
        <w:gridCol w:w="1828"/>
      </w:tblGrid>
      <w:tr w:rsidR="00A64177" w:rsidRPr="00C27342" w14:paraId="576CECB3" w14:textId="77777777" w:rsidTr="00C27342">
        <w:trPr>
          <w:trHeight w:val="284"/>
        </w:trPr>
        <w:tc>
          <w:tcPr>
            <w:tcW w:w="1403" w:type="dxa"/>
            <w:tcBorders>
              <w:top w:val="single" w:sz="12" w:space="0" w:color="auto"/>
              <w:left w:val="single" w:sz="12" w:space="0" w:color="auto"/>
              <w:bottom w:val="single" w:sz="12" w:space="0" w:color="auto"/>
              <w:right w:val="single" w:sz="6" w:space="0" w:color="auto"/>
            </w:tcBorders>
          </w:tcPr>
          <w:p w14:paraId="5FF42E19" w14:textId="77777777" w:rsidR="00A64177" w:rsidRPr="00C27342" w:rsidRDefault="00A64177">
            <w:pPr>
              <w:spacing w:after="0"/>
              <w:jc w:val="center"/>
              <w:rPr>
                <w:rFonts w:ascii="Arial" w:hAnsi="Arial" w:cs="Arial"/>
                <w:sz w:val="22"/>
                <w:szCs w:val="22"/>
              </w:rPr>
            </w:pPr>
            <w:r w:rsidRPr="00C27342">
              <w:rPr>
                <w:rFonts w:ascii="Arial" w:hAnsi="Arial" w:cs="Arial"/>
                <w:sz w:val="22"/>
                <w:szCs w:val="22"/>
              </w:rPr>
              <w:t xml:space="preserve"> </w:t>
            </w:r>
            <w:proofErr w:type="gramStart"/>
            <w:r w:rsidRPr="00C27342">
              <w:rPr>
                <w:rFonts w:ascii="Arial" w:hAnsi="Arial" w:cs="Arial"/>
                <w:sz w:val="22"/>
                <w:szCs w:val="22"/>
              </w:rPr>
              <w:t>A - výborně</w:t>
            </w:r>
            <w:proofErr w:type="gramEnd"/>
          </w:p>
        </w:tc>
        <w:tc>
          <w:tcPr>
            <w:tcW w:w="1773" w:type="dxa"/>
            <w:tcBorders>
              <w:top w:val="single" w:sz="12" w:space="0" w:color="auto"/>
              <w:left w:val="single" w:sz="6" w:space="0" w:color="auto"/>
              <w:bottom w:val="single" w:sz="12" w:space="0" w:color="auto"/>
              <w:right w:val="single" w:sz="6" w:space="0" w:color="auto"/>
            </w:tcBorders>
          </w:tcPr>
          <w:p w14:paraId="359952D1" w14:textId="77777777" w:rsidR="00A64177" w:rsidRPr="00C27342" w:rsidRDefault="00A64177">
            <w:pPr>
              <w:spacing w:after="0"/>
              <w:jc w:val="center"/>
              <w:rPr>
                <w:rFonts w:ascii="Arial" w:hAnsi="Arial" w:cs="Arial"/>
                <w:sz w:val="22"/>
                <w:szCs w:val="22"/>
              </w:rPr>
            </w:pPr>
            <w:proofErr w:type="gramStart"/>
            <w:r w:rsidRPr="00C27342">
              <w:rPr>
                <w:rFonts w:ascii="Arial" w:hAnsi="Arial" w:cs="Arial"/>
                <w:sz w:val="22"/>
                <w:szCs w:val="22"/>
              </w:rPr>
              <w:t>B - velmi</w:t>
            </w:r>
            <w:proofErr w:type="gramEnd"/>
            <w:r w:rsidRPr="00C27342">
              <w:rPr>
                <w:rFonts w:ascii="Arial" w:hAnsi="Arial" w:cs="Arial"/>
                <w:sz w:val="22"/>
                <w:szCs w:val="22"/>
              </w:rPr>
              <w:t xml:space="preserve"> dobře</w:t>
            </w:r>
          </w:p>
        </w:tc>
        <w:tc>
          <w:tcPr>
            <w:tcW w:w="1204" w:type="dxa"/>
            <w:tcBorders>
              <w:top w:val="single" w:sz="12" w:space="0" w:color="auto"/>
              <w:left w:val="single" w:sz="6" w:space="0" w:color="auto"/>
              <w:bottom w:val="single" w:sz="12" w:space="0" w:color="auto"/>
              <w:right w:val="single" w:sz="6" w:space="0" w:color="auto"/>
            </w:tcBorders>
          </w:tcPr>
          <w:p w14:paraId="560AFEAE" w14:textId="77777777" w:rsidR="00A64177" w:rsidRPr="00C27342" w:rsidRDefault="00A64177">
            <w:pPr>
              <w:spacing w:after="0"/>
              <w:jc w:val="center"/>
              <w:rPr>
                <w:rFonts w:ascii="Arial" w:hAnsi="Arial" w:cs="Arial"/>
                <w:sz w:val="22"/>
                <w:szCs w:val="22"/>
              </w:rPr>
            </w:pPr>
            <w:proofErr w:type="gramStart"/>
            <w:r w:rsidRPr="00C27342">
              <w:rPr>
                <w:rFonts w:ascii="Arial" w:hAnsi="Arial" w:cs="Arial"/>
                <w:sz w:val="22"/>
                <w:szCs w:val="22"/>
              </w:rPr>
              <w:t>C - dobře</w:t>
            </w:r>
            <w:proofErr w:type="gramEnd"/>
          </w:p>
        </w:tc>
        <w:tc>
          <w:tcPr>
            <w:tcW w:w="1701" w:type="dxa"/>
            <w:tcBorders>
              <w:top w:val="single" w:sz="12" w:space="0" w:color="auto"/>
              <w:left w:val="single" w:sz="6" w:space="0" w:color="auto"/>
              <w:bottom w:val="single" w:sz="12" w:space="0" w:color="auto"/>
              <w:right w:val="single" w:sz="6" w:space="0" w:color="auto"/>
            </w:tcBorders>
          </w:tcPr>
          <w:p w14:paraId="7ED9427B" w14:textId="77777777" w:rsidR="00A64177" w:rsidRPr="00C27342" w:rsidRDefault="00A64177">
            <w:pPr>
              <w:spacing w:after="0"/>
              <w:jc w:val="center"/>
              <w:rPr>
                <w:rFonts w:ascii="Arial" w:hAnsi="Arial" w:cs="Arial"/>
                <w:sz w:val="22"/>
                <w:szCs w:val="22"/>
              </w:rPr>
            </w:pPr>
            <w:proofErr w:type="gramStart"/>
            <w:r w:rsidRPr="00C27342">
              <w:rPr>
                <w:rFonts w:ascii="Arial" w:hAnsi="Arial" w:cs="Arial"/>
                <w:sz w:val="22"/>
                <w:szCs w:val="22"/>
              </w:rPr>
              <w:t>D - uspokojivě</w:t>
            </w:r>
            <w:proofErr w:type="gramEnd"/>
          </w:p>
        </w:tc>
        <w:tc>
          <w:tcPr>
            <w:tcW w:w="1701" w:type="dxa"/>
            <w:tcBorders>
              <w:top w:val="single" w:sz="12" w:space="0" w:color="auto"/>
              <w:left w:val="single" w:sz="6" w:space="0" w:color="auto"/>
              <w:bottom w:val="single" w:sz="12" w:space="0" w:color="auto"/>
              <w:right w:val="single" w:sz="6" w:space="0" w:color="auto"/>
            </w:tcBorders>
          </w:tcPr>
          <w:p w14:paraId="6FD870C0" w14:textId="77777777" w:rsidR="00A64177" w:rsidRPr="00C27342" w:rsidRDefault="00A64177">
            <w:pPr>
              <w:spacing w:after="0"/>
              <w:jc w:val="center"/>
              <w:rPr>
                <w:rFonts w:ascii="Arial" w:hAnsi="Arial" w:cs="Arial"/>
                <w:sz w:val="22"/>
                <w:szCs w:val="22"/>
              </w:rPr>
            </w:pPr>
            <w:proofErr w:type="gramStart"/>
            <w:r w:rsidRPr="00C27342">
              <w:rPr>
                <w:rFonts w:ascii="Arial" w:hAnsi="Arial" w:cs="Arial"/>
                <w:sz w:val="22"/>
                <w:szCs w:val="22"/>
              </w:rPr>
              <w:t>E - dostatečně</w:t>
            </w:r>
            <w:proofErr w:type="gramEnd"/>
          </w:p>
        </w:tc>
        <w:tc>
          <w:tcPr>
            <w:tcW w:w="1828" w:type="dxa"/>
            <w:tcBorders>
              <w:top w:val="single" w:sz="12" w:space="0" w:color="auto"/>
              <w:left w:val="single" w:sz="6" w:space="0" w:color="auto"/>
              <w:bottom w:val="single" w:sz="12" w:space="0" w:color="auto"/>
              <w:right w:val="single" w:sz="12" w:space="0" w:color="auto"/>
            </w:tcBorders>
          </w:tcPr>
          <w:p w14:paraId="5D6A708E" w14:textId="77777777" w:rsidR="00A64177" w:rsidRPr="00C27342" w:rsidRDefault="00A64177">
            <w:pPr>
              <w:spacing w:after="0"/>
              <w:jc w:val="center"/>
              <w:rPr>
                <w:rFonts w:ascii="Arial" w:hAnsi="Arial" w:cs="Arial"/>
                <w:sz w:val="22"/>
                <w:szCs w:val="22"/>
              </w:rPr>
            </w:pPr>
            <w:proofErr w:type="gramStart"/>
            <w:r w:rsidRPr="00C27342">
              <w:rPr>
                <w:rFonts w:ascii="Arial" w:hAnsi="Arial" w:cs="Arial"/>
                <w:sz w:val="22"/>
                <w:szCs w:val="22"/>
              </w:rPr>
              <w:t>F - nedostatečně</w:t>
            </w:r>
            <w:proofErr w:type="gramEnd"/>
          </w:p>
        </w:tc>
      </w:tr>
    </w:tbl>
    <w:p w14:paraId="7E5404A7" w14:textId="77777777" w:rsidR="00A64177" w:rsidRPr="00C27342" w:rsidRDefault="00A64177" w:rsidP="00A64177">
      <w:pPr>
        <w:spacing w:after="0"/>
        <w:jc w:val="both"/>
        <w:rPr>
          <w:rFonts w:ascii="Arial" w:hAnsi="Arial" w:cs="Arial"/>
          <w:sz w:val="22"/>
          <w:szCs w:val="22"/>
          <w:u w:val="single"/>
        </w:rPr>
      </w:pPr>
    </w:p>
    <w:sectPr w:rsidR="00A64177" w:rsidRPr="00C27342" w:rsidSect="001F049B">
      <w:headerReference w:type="default" r:id="rId6"/>
      <w:headerReference w:type="first" r:id="rId7"/>
      <w:pgSz w:w="11906" w:h="16838"/>
      <w:pgMar w:top="1702" w:right="1417" w:bottom="1135" w:left="1417" w:header="284"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6E1D5" w14:textId="77777777" w:rsidR="00215B83" w:rsidRDefault="00215B83" w:rsidP="005A4D36">
      <w:pPr>
        <w:spacing w:after="0"/>
      </w:pPr>
      <w:r>
        <w:separator/>
      </w:r>
    </w:p>
  </w:endnote>
  <w:endnote w:type="continuationSeparator" w:id="0">
    <w:p w14:paraId="6BE0FD01" w14:textId="77777777" w:rsidR="00215B83" w:rsidRDefault="00215B83" w:rsidP="005A4D3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Berlin CE">
    <w:altName w:val="Corbel"/>
    <w:charset w:val="00"/>
    <w:family w:val="auto"/>
    <w:pitch w:val="variable"/>
    <w:sig w:usb0="80000027" w:usb1="00000000" w:usb2="00000000" w:usb3="00000000" w:csb0="00000083"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EA1228" w14:textId="77777777" w:rsidR="00215B83" w:rsidRDefault="00215B83" w:rsidP="005A4D36">
      <w:pPr>
        <w:spacing w:after="0"/>
      </w:pPr>
      <w:r>
        <w:separator/>
      </w:r>
    </w:p>
  </w:footnote>
  <w:footnote w:type="continuationSeparator" w:id="0">
    <w:p w14:paraId="098EE549" w14:textId="77777777" w:rsidR="00215B83" w:rsidRDefault="00215B83" w:rsidP="005A4D3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2F396" w14:textId="3E40C7A4" w:rsidR="005A4D36" w:rsidRDefault="001147F2" w:rsidP="005A4D36">
    <w:pPr>
      <w:pStyle w:val="Zhlav"/>
      <w:jc w:val="center"/>
    </w:pPr>
    <w:r>
      <w:rPr>
        <w:noProof/>
      </w:rPr>
      <w:drawing>
        <wp:anchor distT="0" distB="0" distL="114300" distR="114300" simplePos="0" relativeHeight="251657216" behindDoc="0" locked="0" layoutInCell="1" allowOverlap="1" wp14:anchorId="4AC6E107" wp14:editId="319B2E19">
          <wp:simplePos x="0" y="0"/>
          <wp:positionH relativeFrom="column">
            <wp:posOffset>891540</wp:posOffset>
          </wp:positionH>
          <wp:positionV relativeFrom="paragraph">
            <wp:posOffset>1905</wp:posOffset>
          </wp:positionV>
          <wp:extent cx="4400550" cy="972820"/>
          <wp:effectExtent l="0" t="0" r="0" b="0"/>
          <wp:wrapSquare wrapText="bothSides"/>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r="-25166" b="-3348"/>
                  <a:stretch/>
                </pic:blipFill>
                <pic:spPr bwMode="auto">
                  <a:xfrm>
                    <a:off x="0" y="0"/>
                    <a:ext cx="4400550" cy="9728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027ABBD" w14:textId="195DCAFB" w:rsidR="005A4D36" w:rsidRDefault="005A4D36">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68" w:type="dxa"/>
      <w:tblLook w:val="04A0" w:firstRow="1" w:lastRow="0" w:firstColumn="1" w:lastColumn="0" w:noHBand="0" w:noVBand="1"/>
    </w:tblPr>
    <w:tblGrid>
      <w:gridCol w:w="9140"/>
    </w:tblGrid>
    <w:tr w:rsidR="005A4D36" w14:paraId="0297D7D5" w14:textId="77777777" w:rsidTr="00142C30">
      <w:trPr>
        <w:trHeight w:val="1271"/>
      </w:trPr>
      <w:tc>
        <w:tcPr>
          <w:tcW w:w="9212" w:type="dxa"/>
          <w:shd w:val="clear" w:color="auto" w:fill="auto"/>
        </w:tcPr>
        <w:p w14:paraId="1F3D028F" w14:textId="5D3CCDE3" w:rsidR="005A4D36" w:rsidRDefault="00F9483A" w:rsidP="005A4D36">
          <w:pPr>
            <w:pStyle w:val="Zhlav"/>
            <w:ind w:left="0"/>
            <w:jc w:val="center"/>
          </w:pPr>
          <w:r>
            <w:rPr>
              <w:noProof/>
            </w:rPr>
            <w:drawing>
              <wp:anchor distT="0" distB="0" distL="114300" distR="114300" simplePos="0" relativeHeight="251658240" behindDoc="0" locked="0" layoutInCell="1" allowOverlap="1" wp14:anchorId="5C124BD9" wp14:editId="10538AB4">
                <wp:simplePos x="0" y="0"/>
                <wp:positionH relativeFrom="column">
                  <wp:posOffset>979805</wp:posOffset>
                </wp:positionH>
                <wp:positionV relativeFrom="paragraph">
                  <wp:posOffset>635</wp:posOffset>
                </wp:positionV>
                <wp:extent cx="4400550" cy="972820"/>
                <wp:effectExtent l="0" t="0" r="0" b="0"/>
                <wp:wrapSquare wrapText="bothSides"/>
                <wp:docPr id="3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r="-25166" b="-3348"/>
                        <a:stretch/>
                      </pic:blipFill>
                      <pic:spPr bwMode="auto">
                        <a:xfrm>
                          <a:off x="0" y="0"/>
                          <a:ext cx="4400550" cy="9728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1B49432E" w14:textId="7C2F4C77" w:rsidR="005B139A" w:rsidRDefault="005B139A" w:rsidP="00142C30">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166"/>
    <w:rsid w:val="00005684"/>
    <w:rsid w:val="00011481"/>
    <w:rsid w:val="000A675B"/>
    <w:rsid w:val="000A7C26"/>
    <w:rsid w:val="000C50A6"/>
    <w:rsid w:val="000C6557"/>
    <w:rsid w:val="000D17C4"/>
    <w:rsid w:val="00112EFB"/>
    <w:rsid w:val="001147F2"/>
    <w:rsid w:val="00142C30"/>
    <w:rsid w:val="00144C98"/>
    <w:rsid w:val="00146ED2"/>
    <w:rsid w:val="0017704B"/>
    <w:rsid w:val="0019484C"/>
    <w:rsid w:val="001A2670"/>
    <w:rsid w:val="001A7F8A"/>
    <w:rsid w:val="001C0D6B"/>
    <w:rsid w:val="001C6FCF"/>
    <w:rsid w:val="001C7604"/>
    <w:rsid w:val="001F049B"/>
    <w:rsid w:val="00210A21"/>
    <w:rsid w:val="00215B83"/>
    <w:rsid w:val="002779B7"/>
    <w:rsid w:val="00284EFD"/>
    <w:rsid w:val="00286F3F"/>
    <w:rsid w:val="002A57A0"/>
    <w:rsid w:val="002B4FD8"/>
    <w:rsid w:val="002C2146"/>
    <w:rsid w:val="002C3884"/>
    <w:rsid w:val="002C70A7"/>
    <w:rsid w:val="00303B8A"/>
    <w:rsid w:val="00304F98"/>
    <w:rsid w:val="00320661"/>
    <w:rsid w:val="00340DF7"/>
    <w:rsid w:val="0034646F"/>
    <w:rsid w:val="0037350C"/>
    <w:rsid w:val="003956F7"/>
    <w:rsid w:val="003A5A41"/>
    <w:rsid w:val="003B6EE0"/>
    <w:rsid w:val="003C6F7C"/>
    <w:rsid w:val="00421763"/>
    <w:rsid w:val="004257D6"/>
    <w:rsid w:val="004362A5"/>
    <w:rsid w:val="0043640B"/>
    <w:rsid w:val="00466612"/>
    <w:rsid w:val="0046764E"/>
    <w:rsid w:val="00480326"/>
    <w:rsid w:val="004D44BD"/>
    <w:rsid w:val="004F4EFD"/>
    <w:rsid w:val="004F5EDA"/>
    <w:rsid w:val="004F69CC"/>
    <w:rsid w:val="00510AB5"/>
    <w:rsid w:val="00513F1E"/>
    <w:rsid w:val="005148CE"/>
    <w:rsid w:val="00515351"/>
    <w:rsid w:val="00517FC2"/>
    <w:rsid w:val="005612D2"/>
    <w:rsid w:val="00573F77"/>
    <w:rsid w:val="005A4D36"/>
    <w:rsid w:val="005B139A"/>
    <w:rsid w:val="005B5896"/>
    <w:rsid w:val="005C03DA"/>
    <w:rsid w:val="005F2EF6"/>
    <w:rsid w:val="005F2F26"/>
    <w:rsid w:val="006111F2"/>
    <w:rsid w:val="00624CBD"/>
    <w:rsid w:val="006323DC"/>
    <w:rsid w:val="006329D0"/>
    <w:rsid w:val="0064016D"/>
    <w:rsid w:val="00647F07"/>
    <w:rsid w:val="00657DCB"/>
    <w:rsid w:val="00682BB2"/>
    <w:rsid w:val="006A5CE4"/>
    <w:rsid w:val="006B62EF"/>
    <w:rsid w:val="006E4E17"/>
    <w:rsid w:val="006E7FB4"/>
    <w:rsid w:val="0070540A"/>
    <w:rsid w:val="007209A4"/>
    <w:rsid w:val="00725F42"/>
    <w:rsid w:val="00736189"/>
    <w:rsid w:val="00740017"/>
    <w:rsid w:val="00743078"/>
    <w:rsid w:val="007563C3"/>
    <w:rsid w:val="00782975"/>
    <w:rsid w:val="007A433E"/>
    <w:rsid w:val="007A64F7"/>
    <w:rsid w:val="007B0063"/>
    <w:rsid w:val="007D08D3"/>
    <w:rsid w:val="007D1868"/>
    <w:rsid w:val="007D6C79"/>
    <w:rsid w:val="00820C1E"/>
    <w:rsid w:val="00821E96"/>
    <w:rsid w:val="008477AD"/>
    <w:rsid w:val="008813C9"/>
    <w:rsid w:val="00890166"/>
    <w:rsid w:val="008E1F65"/>
    <w:rsid w:val="00912613"/>
    <w:rsid w:val="0092520E"/>
    <w:rsid w:val="00932813"/>
    <w:rsid w:val="00933515"/>
    <w:rsid w:val="009571C4"/>
    <w:rsid w:val="00963110"/>
    <w:rsid w:val="0096711D"/>
    <w:rsid w:val="009825CC"/>
    <w:rsid w:val="0099648C"/>
    <w:rsid w:val="009B4769"/>
    <w:rsid w:val="009E6749"/>
    <w:rsid w:val="00A216E8"/>
    <w:rsid w:val="00A64177"/>
    <w:rsid w:val="00A757A5"/>
    <w:rsid w:val="00A8003C"/>
    <w:rsid w:val="00A91CC8"/>
    <w:rsid w:val="00AA5A36"/>
    <w:rsid w:val="00B16F75"/>
    <w:rsid w:val="00B558D4"/>
    <w:rsid w:val="00B658AD"/>
    <w:rsid w:val="00B7376F"/>
    <w:rsid w:val="00B80959"/>
    <w:rsid w:val="00B94D44"/>
    <w:rsid w:val="00B970E4"/>
    <w:rsid w:val="00BA7925"/>
    <w:rsid w:val="00BB6346"/>
    <w:rsid w:val="00BD0D07"/>
    <w:rsid w:val="00BE088C"/>
    <w:rsid w:val="00BE0AAD"/>
    <w:rsid w:val="00BF49B9"/>
    <w:rsid w:val="00C06442"/>
    <w:rsid w:val="00C27342"/>
    <w:rsid w:val="00C8211C"/>
    <w:rsid w:val="00CD4664"/>
    <w:rsid w:val="00CD5972"/>
    <w:rsid w:val="00CF7F52"/>
    <w:rsid w:val="00D02931"/>
    <w:rsid w:val="00D10AC3"/>
    <w:rsid w:val="00D31078"/>
    <w:rsid w:val="00D52BC4"/>
    <w:rsid w:val="00D60E79"/>
    <w:rsid w:val="00D77369"/>
    <w:rsid w:val="00DB374A"/>
    <w:rsid w:val="00DE54E7"/>
    <w:rsid w:val="00E148B3"/>
    <w:rsid w:val="00E25B3F"/>
    <w:rsid w:val="00E26465"/>
    <w:rsid w:val="00E26A3C"/>
    <w:rsid w:val="00EB0578"/>
    <w:rsid w:val="00EB29CA"/>
    <w:rsid w:val="00EE241A"/>
    <w:rsid w:val="00EF595B"/>
    <w:rsid w:val="00EF706C"/>
    <w:rsid w:val="00F025A4"/>
    <w:rsid w:val="00F02EC2"/>
    <w:rsid w:val="00F238C4"/>
    <w:rsid w:val="00F5238C"/>
    <w:rsid w:val="00F74CF3"/>
    <w:rsid w:val="00F9483A"/>
    <w:rsid w:val="00FB22AF"/>
    <w:rsid w:val="00FB4642"/>
    <w:rsid w:val="00FF4AB9"/>
    <w:rsid w:val="00FF7E7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908A30"/>
  <w15:chartTrackingRefBased/>
  <w15:docId w15:val="{5DF5270C-B600-4D85-9621-05DE16A68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pPr>
      <w:overflowPunct w:val="0"/>
      <w:autoSpaceDE w:val="0"/>
      <w:autoSpaceDN w:val="0"/>
      <w:adjustRightInd w:val="0"/>
      <w:spacing w:after="120"/>
      <w:textAlignment w:val="baseline"/>
    </w:pPr>
    <w:rPr>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rsid w:val="00EF70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rsid w:val="009571C4"/>
    <w:pPr>
      <w:tabs>
        <w:tab w:val="center" w:pos="4536"/>
        <w:tab w:val="right" w:pos="9072"/>
      </w:tabs>
      <w:overflowPunct/>
      <w:autoSpaceDE/>
      <w:autoSpaceDN/>
      <w:adjustRightInd/>
      <w:spacing w:after="0"/>
      <w:ind w:left="-68"/>
      <w:textAlignment w:val="auto"/>
    </w:pPr>
    <w:rPr>
      <w:rFonts w:ascii="Berlin CE" w:hAnsi="Berlin CE"/>
      <w:sz w:val="18"/>
      <w:szCs w:val="24"/>
    </w:rPr>
  </w:style>
  <w:style w:type="paragraph" w:customStyle="1" w:styleId="katedra">
    <w:name w:val="katedra"/>
    <w:basedOn w:val="Zhlav"/>
    <w:rsid w:val="009571C4"/>
    <w:rPr>
      <w:sz w:val="20"/>
    </w:rPr>
  </w:style>
  <w:style w:type="paragraph" w:styleId="Zpat">
    <w:name w:val="footer"/>
    <w:basedOn w:val="Normln"/>
    <w:link w:val="ZpatChar"/>
    <w:rsid w:val="005A4D36"/>
    <w:pPr>
      <w:tabs>
        <w:tab w:val="center" w:pos="4536"/>
        <w:tab w:val="right" w:pos="9072"/>
      </w:tabs>
    </w:pPr>
  </w:style>
  <w:style w:type="character" w:customStyle="1" w:styleId="ZpatChar">
    <w:name w:val="Zápatí Char"/>
    <w:link w:val="Zpat"/>
    <w:rsid w:val="005A4D36"/>
    <w:rPr>
      <w:sz w:val="24"/>
    </w:rPr>
  </w:style>
  <w:style w:type="character" w:customStyle="1" w:styleId="ZhlavChar">
    <w:name w:val="Záhlaví Char"/>
    <w:link w:val="Zhlav"/>
    <w:uiPriority w:val="99"/>
    <w:rsid w:val="005A4D36"/>
    <w:rPr>
      <w:rFonts w:ascii="Berlin CE" w:hAnsi="Berlin CE"/>
      <w:sz w:val="18"/>
      <w:szCs w:val="24"/>
    </w:rPr>
  </w:style>
  <w:style w:type="paragraph" w:styleId="Textbubliny">
    <w:name w:val="Balloon Text"/>
    <w:basedOn w:val="Normln"/>
    <w:link w:val="TextbublinyChar"/>
    <w:rsid w:val="005A4D36"/>
    <w:pPr>
      <w:spacing w:after="0"/>
    </w:pPr>
    <w:rPr>
      <w:rFonts w:ascii="Tahoma" w:hAnsi="Tahoma" w:cs="Tahoma"/>
      <w:sz w:val="16"/>
      <w:szCs w:val="16"/>
    </w:rPr>
  </w:style>
  <w:style w:type="character" w:customStyle="1" w:styleId="TextbublinyChar">
    <w:name w:val="Text bubliny Char"/>
    <w:link w:val="Textbubliny"/>
    <w:rsid w:val="005A4D36"/>
    <w:rPr>
      <w:rFonts w:ascii="Tahoma" w:hAnsi="Tahoma" w:cs="Tahoma"/>
      <w:sz w:val="16"/>
      <w:szCs w:val="16"/>
    </w:rPr>
  </w:style>
  <w:style w:type="paragraph" w:styleId="Odstavecseseznamem">
    <w:name w:val="List Paragraph"/>
    <w:basedOn w:val="Normln"/>
    <w:uiPriority w:val="34"/>
    <w:qFormat/>
    <w:rsid w:val="00FB22AF"/>
    <w:pPr>
      <w:ind w:left="720"/>
      <w:contextualSpacing/>
    </w:pPr>
  </w:style>
  <w:style w:type="paragraph" w:styleId="Revize">
    <w:name w:val="Revision"/>
    <w:hidden/>
    <w:uiPriority w:val="99"/>
    <w:semiHidden/>
    <w:rsid w:val="00BD0D07"/>
    <w:rPr>
      <w:sz w:val="24"/>
    </w:rPr>
  </w:style>
  <w:style w:type="character" w:styleId="Odkaznakoment">
    <w:name w:val="annotation reference"/>
    <w:basedOn w:val="Standardnpsmoodstavce"/>
    <w:rsid w:val="00DE54E7"/>
    <w:rPr>
      <w:sz w:val="16"/>
      <w:szCs w:val="16"/>
    </w:rPr>
  </w:style>
  <w:style w:type="paragraph" w:styleId="Textkomente">
    <w:name w:val="annotation text"/>
    <w:basedOn w:val="Normln"/>
    <w:link w:val="TextkomenteChar"/>
    <w:rsid w:val="00DE54E7"/>
    <w:rPr>
      <w:sz w:val="20"/>
    </w:rPr>
  </w:style>
  <w:style w:type="character" w:customStyle="1" w:styleId="TextkomenteChar">
    <w:name w:val="Text komentáře Char"/>
    <w:basedOn w:val="Standardnpsmoodstavce"/>
    <w:link w:val="Textkomente"/>
    <w:rsid w:val="00DE54E7"/>
  </w:style>
  <w:style w:type="paragraph" w:styleId="Pedmtkomente">
    <w:name w:val="annotation subject"/>
    <w:basedOn w:val="Textkomente"/>
    <w:next w:val="Textkomente"/>
    <w:link w:val="PedmtkomenteChar"/>
    <w:rsid w:val="00DE54E7"/>
    <w:rPr>
      <w:b/>
      <w:bCs/>
    </w:rPr>
  </w:style>
  <w:style w:type="character" w:customStyle="1" w:styleId="PedmtkomenteChar">
    <w:name w:val="Předmět komentáře Char"/>
    <w:basedOn w:val="TextkomenteChar"/>
    <w:link w:val="Pedmtkomente"/>
    <w:rsid w:val="00DE54E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89574">
      <w:bodyDiv w:val="1"/>
      <w:marLeft w:val="0"/>
      <w:marRight w:val="0"/>
      <w:marTop w:val="0"/>
      <w:marBottom w:val="0"/>
      <w:divBdr>
        <w:top w:val="none" w:sz="0" w:space="0" w:color="auto"/>
        <w:left w:val="none" w:sz="0" w:space="0" w:color="auto"/>
        <w:bottom w:val="none" w:sz="0" w:space="0" w:color="auto"/>
        <w:right w:val="none" w:sz="0" w:space="0" w:color="auto"/>
      </w:divBdr>
    </w:div>
    <w:div w:id="152375971">
      <w:bodyDiv w:val="1"/>
      <w:marLeft w:val="0"/>
      <w:marRight w:val="0"/>
      <w:marTop w:val="0"/>
      <w:marBottom w:val="0"/>
      <w:divBdr>
        <w:top w:val="none" w:sz="0" w:space="0" w:color="auto"/>
        <w:left w:val="none" w:sz="0" w:space="0" w:color="auto"/>
        <w:bottom w:val="none" w:sz="0" w:space="0" w:color="auto"/>
        <w:right w:val="none" w:sz="0" w:space="0" w:color="auto"/>
      </w:divBdr>
    </w:div>
    <w:div w:id="204754411">
      <w:bodyDiv w:val="1"/>
      <w:marLeft w:val="0"/>
      <w:marRight w:val="0"/>
      <w:marTop w:val="0"/>
      <w:marBottom w:val="0"/>
      <w:divBdr>
        <w:top w:val="none" w:sz="0" w:space="0" w:color="auto"/>
        <w:left w:val="none" w:sz="0" w:space="0" w:color="auto"/>
        <w:bottom w:val="none" w:sz="0" w:space="0" w:color="auto"/>
        <w:right w:val="none" w:sz="0" w:space="0" w:color="auto"/>
      </w:divBdr>
    </w:div>
    <w:div w:id="273825731">
      <w:bodyDiv w:val="1"/>
      <w:marLeft w:val="0"/>
      <w:marRight w:val="0"/>
      <w:marTop w:val="0"/>
      <w:marBottom w:val="0"/>
      <w:divBdr>
        <w:top w:val="none" w:sz="0" w:space="0" w:color="auto"/>
        <w:left w:val="none" w:sz="0" w:space="0" w:color="auto"/>
        <w:bottom w:val="none" w:sz="0" w:space="0" w:color="auto"/>
        <w:right w:val="none" w:sz="0" w:space="0" w:color="auto"/>
      </w:divBdr>
    </w:div>
    <w:div w:id="322009096">
      <w:bodyDiv w:val="1"/>
      <w:marLeft w:val="0"/>
      <w:marRight w:val="0"/>
      <w:marTop w:val="0"/>
      <w:marBottom w:val="0"/>
      <w:divBdr>
        <w:top w:val="none" w:sz="0" w:space="0" w:color="auto"/>
        <w:left w:val="none" w:sz="0" w:space="0" w:color="auto"/>
        <w:bottom w:val="none" w:sz="0" w:space="0" w:color="auto"/>
        <w:right w:val="none" w:sz="0" w:space="0" w:color="auto"/>
      </w:divBdr>
    </w:div>
    <w:div w:id="375397529">
      <w:bodyDiv w:val="1"/>
      <w:marLeft w:val="0"/>
      <w:marRight w:val="0"/>
      <w:marTop w:val="0"/>
      <w:marBottom w:val="0"/>
      <w:divBdr>
        <w:top w:val="none" w:sz="0" w:space="0" w:color="auto"/>
        <w:left w:val="none" w:sz="0" w:space="0" w:color="auto"/>
        <w:bottom w:val="none" w:sz="0" w:space="0" w:color="auto"/>
        <w:right w:val="none" w:sz="0" w:space="0" w:color="auto"/>
      </w:divBdr>
    </w:div>
    <w:div w:id="480273667">
      <w:bodyDiv w:val="1"/>
      <w:marLeft w:val="0"/>
      <w:marRight w:val="0"/>
      <w:marTop w:val="0"/>
      <w:marBottom w:val="0"/>
      <w:divBdr>
        <w:top w:val="none" w:sz="0" w:space="0" w:color="auto"/>
        <w:left w:val="none" w:sz="0" w:space="0" w:color="auto"/>
        <w:bottom w:val="none" w:sz="0" w:space="0" w:color="auto"/>
        <w:right w:val="none" w:sz="0" w:space="0" w:color="auto"/>
      </w:divBdr>
    </w:div>
    <w:div w:id="506988463">
      <w:bodyDiv w:val="1"/>
      <w:marLeft w:val="0"/>
      <w:marRight w:val="0"/>
      <w:marTop w:val="0"/>
      <w:marBottom w:val="0"/>
      <w:divBdr>
        <w:top w:val="none" w:sz="0" w:space="0" w:color="auto"/>
        <w:left w:val="none" w:sz="0" w:space="0" w:color="auto"/>
        <w:bottom w:val="none" w:sz="0" w:space="0" w:color="auto"/>
        <w:right w:val="none" w:sz="0" w:space="0" w:color="auto"/>
      </w:divBdr>
    </w:div>
    <w:div w:id="601844621">
      <w:bodyDiv w:val="1"/>
      <w:marLeft w:val="0"/>
      <w:marRight w:val="0"/>
      <w:marTop w:val="0"/>
      <w:marBottom w:val="0"/>
      <w:divBdr>
        <w:top w:val="none" w:sz="0" w:space="0" w:color="auto"/>
        <w:left w:val="none" w:sz="0" w:space="0" w:color="auto"/>
        <w:bottom w:val="none" w:sz="0" w:space="0" w:color="auto"/>
        <w:right w:val="none" w:sz="0" w:space="0" w:color="auto"/>
      </w:divBdr>
    </w:div>
    <w:div w:id="668363292">
      <w:bodyDiv w:val="1"/>
      <w:marLeft w:val="0"/>
      <w:marRight w:val="0"/>
      <w:marTop w:val="0"/>
      <w:marBottom w:val="0"/>
      <w:divBdr>
        <w:top w:val="none" w:sz="0" w:space="0" w:color="auto"/>
        <w:left w:val="none" w:sz="0" w:space="0" w:color="auto"/>
        <w:bottom w:val="none" w:sz="0" w:space="0" w:color="auto"/>
        <w:right w:val="none" w:sz="0" w:space="0" w:color="auto"/>
      </w:divBdr>
    </w:div>
    <w:div w:id="692878854">
      <w:bodyDiv w:val="1"/>
      <w:marLeft w:val="0"/>
      <w:marRight w:val="0"/>
      <w:marTop w:val="0"/>
      <w:marBottom w:val="0"/>
      <w:divBdr>
        <w:top w:val="none" w:sz="0" w:space="0" w:color="auto"/>
        <w:left w:val="none" w:sz="0" w:space="0" w:color="auto"/>
        <w:bottom w:val="none" w:sz="0" w:space="0" w:color="auto"/>
        <w:right w:val="none" w:sz="0" w:space="0" w:color="auto"/>
      </w:divBdr>
    </w:div>
    <w:div w:id="1077829406">
      <w:bodyDiv w:val="1"/>
      <w:marLeft w:val="0"/>
      <w:marRight w:val="0"/>
      <w:marTop w:val="0"/>
      <w:marBottom w:val="0"/>
      <w:divBdr>
        <w:top w:val="none" w:sz="0" w:space="0" w:color="auto"/>
        <w:left w:val="none" w:sz="0" w:space="0" w:color="auto"/>
        <w:bottom w:val="none" w:sz="0" w:space="0" w:color="auto"/>
        <w:right w:val="none" w:sz="0" w:space="0" w:color="auto"/>
      </w:divBdr>
    </w:div>
    <w:div w:id="1171675806">
      <w:bodyDiv w:val="1"/>
      <w:marLeft w:val="0"/>
      <w:marRight w:val="0"/>
      <w:marTop w:val="0"/>
      <w:marBottom w:val="0"/>
      <w:divBdr>
        <w:top w:val="none" w:sz="0" w:space="0" w:color="auto"/>
        <w:left w:val="none" w:sz="0" w:space="0" w:color="auto"/>
        <w:bottom w:val="none" w:sz="0" w:space="0" w:color="auto"/>
        <w:right w:val="none" w:sz="0" w:space="0" w:color="auto"/>
      </w:divBdr>
    </w:div>
    <w:div w:id="1294486085">
      <w:bodyDiv w:val="1"/>
      <w:marLeft w:val="0"/>
      <w:marRight w:val="0"/>
      <w:marTop w:val="0"/>
      <w:marBottom w:val="0"/>
      <w:divBdr>
        <w:top w:val="none" w:sz="0" w:space="0" w:color="auto"/>
        <w:left w:val="none" w:sz="0" w:space="0" w:color="auto"/>
        <w:bottom w:val="none" w:sz="0" w:space="0" w:color="auto"/>
        <w:right w:val="none" w:sz="0" w:space="0" w:color="auto"/>
      </w:divBdr>
    </w:div>
    <w:div w:id="1338658498">
      <w:bodyDiv w:val="1"/>
      <w:marLeft w:val="0"/>
      <w:marRight w:val="0"/>
      <w:marTop w:val="0"/>
      <w:marBottom w:val="0"/>
      <w:divBdr>
        <w:top w:val="none" w:sz="0" w:space="0" w:color="auto"/>
        <w:left w:val="none" w:sz="0" w:space="0" w:color="auto"/>
        <w:bottom w:val="none" w:sz="0" w:space="0" w:color="auto"/>
        <w:right w:val="none" w:sz="0" w:space="0" w:color="auto"/>
      </w:divBdr>
    </w:div>
    <w:div w:id="1636252603">
      <w:bodyDiv w:val="1"/>
      <w:marLeft w:val="0"/>
      <w:marRight w:val="0"/>
      <w:marTop w:val="0"/>
      <w:marBottom w:val="0"/>
      <w:divBdr>
        <w:top w:val="none" w:sz="0" w:space="0" w:color="auto"/>
        <w:left w:val="none" w:sz="0" w:space="0" w:color="auto"/>
        <w:bottom w:val="none" w:sz="0" w:space="0" w:color="auto"/>
        <w:right w:val="none" w:sz="0" w:space="0" w:color="auto"/>
      </w:divBdr>
    </w:div>
    <w:div w:id="1723361407">
      <w:bodyDiv w:val="1"/>
      <w:marLeft w:val="0"/>
      <w:marRight w:val="0"/>
      <w:marTop w:val="0"/>
      <w:marBottom w:val="0"/>
      <w:divBdr>
        <w:top w:val="none" w:sz="0" w:space="0" w:color="auto"/>
        <w:left w:val="none" w:sz="0" w:space="0" w:color="auto"/>
        <w:bottom w:val="none" w:sz="0" w:space="0" w:color="auto"/>
        <w:right w:val="none" w:sz="0" w:space="0" w:color="auto"/>
      </w:divBdr>
    </w:div>
    <w:div w:id="1854417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558</Words>
  <Characters>3299</Characters>
  <Application>Microsoft Office Word</Application>
  <DocSecurity>4</DocSecurity>
  <Lines>27</Lines>
  <Paragraphs>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Příloha k protokolu o ZS č</vt:lpstr>
      <vt:lpstr>Příloha k protokolu o ZS č</vt:lpstr>
    </vt:vector>
  </TitlesOfParts>
  <Company>Přátelé Kryštůfka Robina</Company>
  <LinksUpToDate>false</LinksUpToDate>
  <CharactersWithSpaces>3850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Příloha k protokolu o ZS č</dc:title>
  <dc:subject/>
  <dc:creator>Sklenářová</dc:creator>
  <cp:keywords/>
  <dc:description/>
  <cp:lastModifiedBy>Martina Chovančíková</cp:lastModifiedBy>
  <cp:revision>2</cp:revision>
  <cp:lastPrinted>2010-03-31T07:29:00Z</cp:lastPrinted>
  <dcterms:created xsi:type="dcterms:W3CDTF">2025-06-05T11:13:00Z</dcterms:created>
  <dcterms:modified xsi:type="dcterms:W3CDTF">2025-06-05T11:13:00Z</dcterms:modified>
</cp:coreProperties>
</file>