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6E0064DC" w:rsidR="00EF706C" w:rsidRPr="00EB4955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EB4955">
        <w:rPr>
          <w:rFonts w:ascii="Arial" w:hAnsi="Arial" w:cs="Arial"/>
          <w:b/>
          <w:szCs w:val="24"/>
        </w:rPr>
        <w:t>Posudek</w:t>
      </w:r>
      <w:r w:rsidR="00EF706C" w:rsidRPr="00EB4955">
        <w:rPr>
          <w:rFonts w:ascii="Arial" w:hAnsi="Arial" w:cs="Arial"/>
          <w:b/>
          <w:szCs w:val="24"/>
        </w:rPr>
        <w:t xml:space="preserve"> vedoucího </w:t>
      </w:r>
      <w:r w:rsidR="00562619" w:rsidRPr="00EB4955">
        <w:rPr>
          <w:rFonts w:ascii="Arial" w:hAnsi="Arial" w:cs="Arial"/>
          <w:b/>
          <w:szCs w:val="24"/>
        </w:rPr>
        <w:t>bakalářské</w:t>
      </w:r>
      <w:r w:rsidR="00EF706C" w:rsidRPr="00EB4955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DF7371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DF7371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1CA93319" w:rsidR="00EF706C" w:rsidRPr="00DF7371" w:rsidRDefault="00E142EE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Agáta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Muselíková</w:t>
            </w:r>
            <w:proofErr w:type="spellEnd"/>
          </w:p>
        </w:tc>
      </w:tr>
      <w:tr w:rsidR="009571C4" w:rsidRPr="00DF7371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DF7371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0FB16911" w:rsidR="009571C4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DF7371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51CD04E6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DF7371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3B59D315" w:rsidR="00B658AD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DF7371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9566BEE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DF7371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4304D01B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7FF4F764" w:rsidR="00EF706C" w:rsidRPr="00DF7371" w:rsidRDefault="00E142EE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Individuální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zadání - Kabelka</w:t>
            </w:r>
            <w:proofErr w:type="gramEnd"/>
          </w:p>
        </w:tc>
      </w:tr>
      <w:tr w:rsidR="00821E96" w:rsidRPr="00DF7371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6CE9AABC" w:rsidR="00821E96" w:rsidRPr="00DF7371" w:rsidRDefault="00821E9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Vedoucí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0698BD7D" w:rsidR="00821E96" w:rsidRPr="00DF7371" w:rsidRDefault="00E142EE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MgA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>. Jan Veselský, Ph.D.</w:t>
            </w:r>
          </w:p>
        </w:tc>
      </w:tr>
    </w:tbl>
    <w:p w14:paraId="593794ED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DF7371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DF7371" w14:paraId="33F9FD3D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0E94ED25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31633CC2" w14:textId="77777777" w:rsidR="00C53D44" w:rsidRPr="00DF7371" w:rsidRDefault="00C53D4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803E976" w14:textId="4CC647F1" w:rsidR="00FB22AF" w:rsidRPr="00DF7371" w:rsidRDefault="0055764B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Studentka k tématu přistupuje poměrně povrchně, část, která je základem logiky produktu (udržitelnost) se zmenšila pouze na jednu kapitolu s názvem „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upcycling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“ a dál už se k ní autorka nevrací. Daný produkt je tím dost vytržen z kontextu, protože se prezentuje právě jako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upcyklovaný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a tato hlavní myšlenka není podpořena žádnými validními argumenty.</w:t>
            </w:r>
          </w:p>
          <w:p w14:paraId="5A8FB915" w14:textId="4F17233A" w:rsidR="00FB22AF" w:rsidRPr="00DF7371" w:rsidRDefault="0055764B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Rozsah práce není z mého pohledu zcela adekvátní závěrečné práci, jedná se o jednu kabelku </w:t>
            </w:r>
            <w:r w:rsidR="00EC0AAB">
              <w:rPr>
                <w:rFonts w:ascii="Arial" w:hAnsi="Arial" w:cs="Arial"/>
                <w:sz w:val="22"/>
                <w:szCs w:val="22"/>
              </w:rPr>
              <w:t xml:space="preserve">s nulovým množstvím iterací, </w:t>
            </w:r>
            <w:r>
              <w:rPr>
                <w:rFonts w:ascii="Arial" w:hAnsi="Arial" w:cs="Arial"/>
                <w:sz w:val="22"/>
                <w:szCs w:val="22"/>
              </w:rPr>
              <w:t>s velmi jednoduchým logotypem, z čehož ani jedno se nevymyká svou vizualitou nebo kvalitou provedení</w:t>
            </w:r>
            <w:r w:rsidR="00EC0AAB">
              <w:rPr>
                <w:rFonts w:ascii="Arial" w:hAnsi="Arial" w:cs="Arial"/>
                <w:sz w:val="22"/>
                <w:szCs w:val="22"/>
              </w:rPr>
              <w:t xml:space="preserve"> běžně dostupným produktům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EC0AA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18E1F38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1D406A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4C94746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76AF8C1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2DA994F2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42FF2FC3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A530D6" w14:textId="16D8D487" w:rsidR="00FB22AF" w:rsidRPr="00DF7371" w:rsidRDefault="0055764B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Autorka si </w:t>
            </w:r>
            <w:r w:rsidR="00F266D1">
              <w:rPr>
                <w:rFonts w:ascii="Arial" w:hAnsi="Arial" w:cs="Arial"/>
                <w:sz w:val="22"/>
                <w:szCs w:val="22"/>
              </w:rPr>
              <w:t xml:space="preserve">za cíl vytyčila vytvoření </w:t>
            </w:r>
            <w:proofErr w:type="spellStart"/>
            <w:r w:rsidR="00F266D1">
              <w:rPr>
                <w:rFonts w:ascii="Arial" w:hAnsi="Arial" w:cs="Arial"/>
                <w:sz w:val="22"/>
                <w:szCs w:val="22"/>
              </w:rPr>
              <w:t>upcyklovaného</w:t>
            </w:r>
            <w:proofErr w:type="spellEnd"/>
            <w:r w:rsidR="00F266D1">
              <w:rPr>
                <w:rFonts w:ascii="Arial" w:hAnsi="Arial" w:cs="Arial"/>
                <w:sz w:val="22"/>
                <w:szCs w:val="22"/>
              </w:rPr>
              <w:t xml:space="preserve"> produktu. Tento cíl nepochybně splnila, nutno podotknout že se jedná o autorský produkt, nevhodný pro sériovou výrobu – dle mého názoru není vhodné se v tomto případě opírat o jakoukoliv udržitelnost</w:t>
            </w:r>
            <w:r w:rsidR="002916D9">
              <w:rPr>
                <w:rFonts w:ascii="Arial" w:hAnsi="Arial" w:cs="Arial"/>
                <w:sz w:val="22"/>
                <w:szCs w:val="22"/>
              </w:rPr>
              <w:t xml:space="preserve"> v kontextu produktu. </w:t>
            </w:r>
            <w:r w:rsidR="00F266D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18FDCBE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487B34D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874CF1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25CC70DA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67DB5C8F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FF6E30">
              <w:rPr>
                <w:rFonts w:ascii="Arial" w:hAnsi="Arial" w:cs="Arial"/>
                <w:sz w:val="22"/>
                <w:szCs w:val="22"/>
              </w:rPr>
              <w:br/>
            </w:r>
            <w:r w:rsidRPr="00DF7371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7D58D236" w14:textId="77777777" w:rsidR="00C53D44" w:rsidRPr="00DF7371" w:rsidRDefault="00C53D4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5F849B3" w14:textId="659CC828" w:rsidR="00FB22AF" w:rsidRPr="00DF7371" w:rsidRDefault="00F266D1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Textová část je adekvátní. Dokumentační část je podprůměrná ať počtem variant, skic, výkresů nebo střihů, tak i jejich kvalitou. Fotografická dokumentace je dle mého názoru velmi odbytá – absence jakéhokoli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postprocesu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na </w:t>
            </w:r>
            <w:r w:rsidR="002916D9">
              <w:rPr>
                <w:rFonts w:ascii="Arial" w:hAnsi="Arial" w:cs="Arial"/>
                <w:sz w:val="22"/>
                <w:szCs w:val="22"/>
              </w:rPr>
              <w:t xml:space="preserve">produktových </w:t>
            </w:r>
            <w:r>
              <w:rPr>
                <w:rFonts w:ascii="Arial" w:hAnsi="Arial" w:cs="Arial"/>
                <w:sz w:val="22"/>
                <w:szCs w:val="22"/>
              </w:rPr>
              <w:t xml:space="preserve">fotografiích </w:t>
            </w:r>
            <w:r w:rsidR="002916D9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 xml:space="preserve"> bíl</w:t>
            </w:r>
            <w:r w:rsidR="002916D9">
              <w:rPr>
                <w:rFonts w:ascii="Arial" w:hAnsi="Arial" w:cs="Arial"/>
                <w:sz w:val="22"/>
                <w:szCs w:val="22"/>
              </w:rPr>
              <w:t>ý</w:t>
            </w:r>
            <w:r>
              <w:rPr>
                <w:rFonts w:ascii="Arial" w:hAnsi="Arial" w:cs="Arial"/>
                <w:sz w:val="22"/>
                <w:szCs w:val="22"/>
              </w:rPr>
              <w:t>m pozadí</w:t>
            </w:r>
            <w:r w:rsidR="002916D9">
              <w:rPr>
                <w:rFonts w:ascii="Arial" w:hAnsi="Arial" w:cs="Arial"/>
                <w:sz w:val="22"/>
                <w:szCs w:val="22"/>
              </w:rPr>
              <w:t>m</w:t>
            </w:r>
            <w:r>
              <w:rPr>
                <w:rFonts w:ascii="Arial" w:hAnsi="Arial" w:cs="Arial"/>
                <w:sz w:val="22"/>
                <w:szCs w:val="22"/>
              </w:rPr>
              <w:t xml:space="preserve"> je ukázkou lenosti nebo neschopnosti adekvátně prezentovat svůj produkt. </w:t>
            </w:r>
            <w:r w:rsidR="00C53D44">
              <w:rPr>
                <w:rFonts w:ascii="Arial" w:hAnsi="Arial" w:cs="Arial"/>
                <w:sz w:val="22"/>
                <w:szCs w:val="22"/>
              </w:rPr>
              <w:t>Inovativnost a originálnost je v tomto případě spekulativní, nejedná se o vytvoření nového postupu, tvarosloví nebo charakteru střihu.</w:t>
            </w:r>
            <w:r w:rsidR="002916D9">
              <w:rPr>
                <w:rFonts w:ascii="Arial" w:hAnsi="Arial" w:cs="Arial"/>
                <w:sz w:val="22"/>
                <w:szCs w:val="22"/>
              </w:rPr>
              <w:t xml:space="preserve"> Naprosto chybí fotografie na živém modelu. </w:t>
            </w:r>
          </w:p>
          <w:p w14:paraId="4B9AC102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D5CDE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65B5B1EA" w14:textId="77777777" w:rsidTr="0074460A">
        <w:trPr>
          <w:trHeight w:val="1418"/>
          <w:jc w:val="center"/>
        </w:trPr>
        <w:tc>
          <w:tcPr>
            <w:tcW w:w="9351" w:type="dxa"/>
          </w:tcPr>
          <w:p w14:paraId="00D63CD5" w14:textId="4AA6A8D6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Kvalita odborných zdrojů a práce s nimi</w:t>
            </w:r>
          </w:p>
          <w:p w14:paraId="7FDC3437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F9F6613" w14:textId="336993C1" w:rsidR="00FB22AF" w:rsidRPr="00DF7371" w:rsidRDefault="00C53D4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Autorka uvádí pouze 11 zdrojů, všechny online, absence jakéhokoli jiného</w:t>
            </w:r>
            <w:r w:rsidR="002916D9">
              <w:rPr>
                <w:rFonts w:ascii="Arial" w:hAnsi="Arial" w:cs="Arial"/>
                <w:sz w:val="22"/>
                <w:szCs w:val="22"/>
              </w:rPr>
              <w:t xml:space="preserve"> (literárního)</w:t>
            </w:r>
            <w:r>
              <w:rPr>
                <w:rFonts w:ascii="Arial" w:hAnsi="Arial" w:cs="Arial"/>
                <w:sz w:val="22"/>
                <w:szCs w:val="22"/>
              </w:rPr>
              <w:t xml:space="preserve"> zdroje nebudí důvěru v jejich relevanci a kvalitu. </w:t>
            </w:r>
          </w:p>
          <w:p w14:paraId="36022E0B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1225F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CFD2224" w14:textId="77777777" w:rsidTr="0074460A">
        <w:trPr>
          <w:trHeight w:val="1418"/>
          <w:jc w:val="center"/>
        </w:trPr>
        <w:tc>
          <w:tcPr>
            <w:tcW w:w="9351" w:type="dxa"/>
          </w:tcPr>
          <w:p w14:paraId="21929639" w14:textId="56F8AC33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lastRenderedPageBreak/>
              <w:t>Jazyková a formální úroveň práce</w:t>
            </w:r>
          </w:p>
          <w:p w14:paraId="69B55E68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8158006" w14:textId="23FED7B0" w:rsidR="00FB22AF" w:rsidRPr="00DF7371" w:rsidRDefault="00C53D4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Práce obsahuje malé množství překlepů nebo stylistických chyb. Neobsahuje téměř žádné typografické chyby. </w:t>
            </w:r>
          </w:p>
          <w:p w14:paraId="626C4BCC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C02C9F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6775406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644F5CE0" w14:textId="77777777" w:rsidTr="0074460A">
        <w:trPr>
          <w:trHeight w:val="1418"/>
          <w:jc w:val="center"/>
        </w:trPr>
        <w:tc>
          <w:tcPr>
            <w:tcW w:w="9351" w:type="dxa"/>
          </w:tcPr>
          <w:p w14:paraId="2E2D6585" w14:textId="1ED1F94E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Další připomínky, vyjádření a náměty k</w:t>
            </w:r>
            <w:r w:rsidR="000777B2" w:rsidRPr="00DF7371">
              <w:rPr>
                <w:rFonts w:ascii="Arial" w:hAnsi="Arial" w:cs="Arial"/>
                <w:sz w:val="22"/>
                <w:szCs w:val="22"/>
              </w:rPr>
              <w:t> práci</w:t>
            </w:r>
          </w:p>
          <w:p w14:paraId="01E7B41D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40A86ED" w14:textId="303CA324" w:rsidR="00FB22AF" w:rsidRPr="00DF7371" w:rsidRDefault="00C53D4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Práce vznikala samostatně, autorka nevyužila možnost osobní konzultace. Z mého pohledu je práce na hraně obhajitelnosti. </w:t>
            </w:r>
          </w:p>
          <w:p w14:paraId="654BC1A6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B230106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B93BC" w14:textId="29DCBCBA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0973D82F" w14:textId="77777777" w:rsidTr="0074460A">
        <w:trPr>
          <w:trHeight w:val="1418"/>
          <w:jc w:val="center"/>
        </w:trPr>
        <w:tc>
          <w:tcPr>
            <w:tcW w:w="9351" w:type="dxa"/>
          </w:tcPr>
          <w:p w14:paraId="4A52CDB3" w14:textId="2B70982B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74460A" w:rsidRPr="00DF7371">
              <w:rPr>
                <w:rFonts w:ascii="Arial" w:hAnsi="Arial" w:cs="Arial"/>
                <w:sz w:val="22"/>
                <w:szCs w:val="22"/>
              </w:rPr>
              <w:t>bakalářské práce</w:t>
            </w:r>
          </w:p>
          <w:p w14:paraId="4E83A467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8BFFAF" w14:textId="6D128618" w:rsidR="00FB22AF" w:rsidRDefault="00C53D4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Kdo je cílová skupina? Jaká je cenotvorba této kabelky?</w:t>
            </w:r>
          </w:p>
          <w:p w14:paraId="2DB44659" w14:textId="30D1B163" w:rsidR="00C53D44" w:rsidRDefault="00C53D4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Jaká je vize rozšíření značky (Re)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14E842FD" w14:textId="46814E85" w:rsidR="00C53D44" w:rsidRPr="00DF7371" w:rsidRDefault="00C53D44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1D2BDA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881AAB" w14:textId="3075A96C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DF7371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5A9302A5" w14:textId="77777777" w:rsidR="00725F42" w:rsidRPr="00DF7371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A0B48B6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C4B54B7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CA789C3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DC8E6BE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B09A2E5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188EC65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C87B306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C4A5BF8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C944783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27F3D50" w14:textId="77777777" w:rsidR="000777B2" w:rsidRPr="00DF7371" w:rsidRDefault="000777B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0E76791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2F2481E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69F8E39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53C609" w14:textId="1D63F8BC" w:rsidR="007D08D3" w:rsidRPr="00DF7371" w:rsidRDefault="00562619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Bakalářská</w:t>
      </w:r>
      <w:r w:rsidR="00B658AD"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práce byla posouzena z hlediska plagiátorství. Vedoucí práce konstatuje, že práce není plagiát.</w:t>
      </w:r>
    </w:p>
    <w:p w14:paraId="44CEA661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41D33009" w:rsidR="00CD5972" w:rsidRPr="00DF7371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DF7371">
        <w:rPr>
          <w:rFonts w:ascii="Arial" w:hAnsi="Arial" w:cs="Arial"/>
          <w:sz w:val="22"/>
          <w:szCs w:val="22"/>
          <w:lang w:val="pl-PL"/>
        </w:rPr>
        <w:t>*</w:t>
      </w:r>
      <w:r w:rsidR="00CD5972" w:rsidRPr="00DF7371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DF7371">
        <w:rPr>
          <w:rFonts w:ascii="Arial" w:hAnsi="Arial" w:cs="Arial"/>
          <w:sz w:val="22"/>
          <w:szCs w:val="22"/>
          <w:lang w:val="pl-PL"/>
        </w:rPr>
        <w:tab/>
      </w:r>
      <w:r w:rsidR="00C53D44">
        <w:rPr>
          <w:rFonts w:ascii="Arial" w:hAnsi="Arial" w:cs="Arial"/>
          <w:sz w:val="22"/>
          <w:szCs w:val="22"/>
          <w:lang w:val="pl-PL"/>
        </w:rPr>
        <w:t>E</w:t>
      </w:r>
    </w:p>
    <w:p w14:paraId="73EAF04D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2D92AA8F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V(e) </w:t>
      </w:r>
      <w:r w:rsidR="00C53D44">
        <w:rPr>
          <w:rFonts w:ascii="Arial" w:hAnsi="Arial" w:cs="Arial"/>
          <w:sz w:val="22"/>
          <w:szCs w:val="22"/>
          <w:lang w:val="pl-PL"/>
        </w:rPr>
        <w:t>Zlíně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  dne </w:t>
      </w:r>
      <w:r w:rsidR="00C53D44">
        <w:rPr>
          <w:rFonts w:ascii="Arial" w:hAnsi="Arial" w:cs="Arial"/>
          <w:sz w:val="22"/>
          <w:szCs w:val="22"/>
          <w:lang w:val="pl-PL"/>
        </w:rPr>
        <w:t>13.6.2025</w:t>
      </w:r>
    </w:p>
    <w:p w14:paraId="2F105580" w14:textId="77777777" w:rsidR="003A5A41" w:rsidRPr="00DF7371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DF99907" w:rsidR="003A5A41" w:rsidRPr="00DF7371" w:rsidRDefault="003A5A41" w:rsidP="00851BA4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lastRenderedPageBreak/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podpis vedoucího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="00851BA4"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práce </w:t>
      </w:r>
    </w:p>
    <w:p w14:paraId="00B7CC57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6C4666F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E37A47D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2EF45B4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1F1F392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75BB1B9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DF7371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DF7371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DF7371">
        <w:rPr>
          <w:rFonts w:ascii="Arial" w:hAnsi="Arial" w:cs="Arial"/>
          <w:sz w:val="22"/>
          <w:szCs w:val="22"/>
        </w:rPr>
        <w:t xml:space="preserve">Pro </w:t>
      </w:r>
      <w:r w:rsidR="00286F3F" w:rsidRPr="00DF7371">
        <w:rPr>
          <w:rFonts w:ascii="Arial" w:hAnsi="Arial" w:cs="Arial"/>
          <w:sz w:val="22"/>
          <w:szCs w:val="22"/>
        </w:rPr>
        <w:t xml:space="preserve">hodnocení </w:t>
      </w:r>
      <w:r w:rsidR="00A64177" w:rsidRPr="00DF7371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5"/>
        <w:gridCol w:w="1631"/>
        <w:gridCol w:w="1588"/>
        <w:gridCol w:w="1588"/>
        <w:gridCol w:w="1588"/>
        <w:gridCol w:w="1826"/>
      </w:tblGrid>
      <w:tr w:rsidR="00A64177" w:rsidRPr="00DF7371" w14:paraId="576CECB3" w14:textId="77777777" w:rsidTr="007A0F47">
        <w:trPr>
          <w:trHeight w:val="284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6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DF7371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DF7371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7F4DD" w14:textId="77777777" w:rsidR="008E1540" w:rsidRDefault="008E1540" w:rsidP="005A4D36">
      <w:pPr>
        <w:spacing w:after="0"/>
      </w:pPr>
      <w:r>
        <w:separator/>
      </w:r>
    </w:p>
  </w:endnote>
  <w:endnote w:type="continuationSeparator" w:id="0">
    <w:p w14:paraId="356CA79E" w14:textId="77777777" w:rsidR="008E1540" w:rsidRDefault="008E1540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8606F" w14:textId="77777777" w:rsidR="008E1540" w:rsidRDefault="008E1540" w:rsidP="005A4D36">
      <w:pPr>
        <w:spacing w:after="0"/>
      </w:pPr>
      <w:r>
        <w:separator/>
      </w:r>
    </w:p>
  </w:footnote>
  <w:footnote w:type="continuationSeparator" w:id="0">
    <w:p w14:paraId="0780382D" w14:textId="77777777" w:rsidR="008E1540" w:rsidRDefault="008E1540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777B2"/>
    <w:rsid w:val="000A7C26"/>
    <w:rsid w:val="000C6557"/>
    <w:rsid w:val="000D17C4"/>
    <w:rsid w:val="00142C30"/>
    <w:rsid w:val="0019484C"/>
    <w:rsid w:val="001A2670"/>
    <w:rsid w:val="001B23FD"/>
    <w:rsid w:val="001C0D6B"/>
    <w:rsid w:val="001C7604"/>
    <w:rsid w:val="00261EB9"/>
    <w:rsid w:val="00284EFD"/>
    <w:rsid w:val="00286F3F"/>
    <w:rsid w:val="002916D9"/>
    <w:rsid w:val="002A6D7F"/>
    <w:rsid w:val="002C2146"/>
    <w:rsid w:val="00315112"/>
    <w:rsid w:val="00320661"/>
    <w:rsid w:val="00340DF7"/>
    <w:rsid w:val="00386FE4"/>
    <w:rsid w:val="003A5A41"/>
    <w:rsid w:val="004C7ED8"/>
    <w:rsid w:val="004F69CC"/>
    <w:rsid w:val="00513F1E"/>
    <w:rsid w:val="00545F57"/>
    <w:rsid w:val="005566CE"/>
    <w:rsid w:val="0055764B"/>
    <w:rsid w:val="005612D2"/>
    <w:rsid w:val="00562619"/>
    <w:rsid w:val="00573F77"/>
    <w:rsid w:val="005A4D36"/>
    <w:rsid w:val="005B0C31"/>
    <w:rsid w:val="005B139A"/>
    <w:rsid w:val="005C03DA"/>
    <w:rsid w:val="005E2F6C"/>
    <w:rsid w:val="005F2F26"/>
    <w:rsid w:val="00624CBD"/>
    <w:rsid w:val="006323DC"/>
    <w:rsid w:val="006329D0"/>
    <w:rsid w:val="00667A8F"/>
    <w:rsid w:val="006B62EF"/>
    <w:rsid w:val="00725F42"/>
    <w:rsid w:val="0074460A"/>
    <w:rsid w:val="007563C3"/>
    <w:rsid w:val="00782975"/>
    <w:rsid w:val="007A0F47"/>
    <w:rsid w:val="007A15AC"/>
    <w:rsid w:val="007A64F7"/>
    <w:rsid w:val="007D08D3"/>
    <w:rsid w:val="007F4FBA"/>
    <w:rsid w:val="00820C1E"/>
    <w:rsid w:val="00821E96"/>
    <w:rsid w:val="00851BA4"/>
    <w:rsid w:val="0085409D"/>
    <w:rsid w:val="008813C9"/>
    <w:rsid w:val="00890166"/>
    <w:rsid w:val="008E1540"/>
    <w:rsid w:val="009005F6"/>
    <w:rsid w:val="00932813"/>
    <w:rsid w:val="009571C4"/>
    <w:rsid w:val="00971EFC"/>
    <w:rsid w:val="00A216E8"/>
    <w:rsid w:val="00A64177"/>
    <w:rsid w:val="00A757A5"/>
    <w:rsid w:val="00AA4AC3"/>
    <w:rsid w:val="00B47567"/>
    <w:rsid w:val="00B558D4"/>
    <w:rsid w:val="00B658AD"/>
    <w:rsid w:val="00B7376F"/>
    <w:rsid w:val="00BA7925"/>
    <w:rsid w:val="00BB6346"/>
    <w:rsid w:val="00C10A07"/>
    <w:rsid w:val="00C53D44"/>
    <w:rsid w:val="00CD4B00"/>
    <w:rsid w:val="00CD5972"/>
    <w:rsid w:val="00CF7F52"/>
    <w:rsid w:val="00D77369"/>
    <w:rsid w:val="00DF7371"/>
    <w:rsid w:val="00E142EE"/>
    <w:rsid w:val="00E148B3"/>
    <w:rsid w:val="00E25B3F"/>
    <w:rsid w:val="00EB4955"/>
    <w:rsid w:val="00EC0AAB"/>
    <w:rsid w:val="00EF706C"/>
    <w:rsid w:val="00F025A4"/>
    <w:rsid w:val="00F238C4"/>
    <w:rsid w:val="00F266D1"/>
    <w:rsid w:val="00F56E2C"/>
    <w:rsid w:val="00F74CF3"/>
    <w:rsid w:val="00F9483A"/>
    <w:rsid w:val="00FB09C1"/>
    <w:rsid w:val="00FB22AF"/>
    <w:rsid w:val="00FF4AB9"/>
    <w:rsid w:val="00FF6E30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DAC7E0-8AEE-45A1-8F12-6578973A843D}">
  <ds:schemaRefs>
    <ds:schemaRef ds:uri="http://purl.org/dc/dcmitype/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BFDE54D-22EC-4220-811F-E92B620A3B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0DA4A6-5517-4E5F-A57D-3EE02CA50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2623</Characters>
  <Application>Microsoft Office Word</Application>
  <DocSecurity>4</DocSecurity>
  <Lines>21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2010-03-31T07:29:00Z</cp:lastPrinted>
  <dcterms:created xsi:type="dcterms:W3CDTF">2025-06-16T13:02:00Z</dcterms:created>
  <dcterms:modified xsi:type="dcterms:W3CDTF">2025-06-16T13:02:00Z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