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E0821D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595E43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5444ECD6" w:rsidR="00EF706C" w:rsidRPr="005A4D36" w:rsidRDefault="00D45933" w:rsidP="005A4D36">
            <w:pPr>
              <w:spacing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Ulyana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Vasilevich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784C553C" w:rsidR="00EF706C" w:rsidRPr="005A4D36" w:rsidRDefault="00D4593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Nikola Tesla – </w:t>
            </w:r>
            <w:proofErr w:type="spellStart"/>
            <w:r>
              <w:rPr>
                <w:b/>
                <w:szCs w:val="24"/>
              </w:rPr>
              <w:t>storytellingový</w:t>
            </w:r>
            <w:proofErr w:type="spellEnd"/>
            <w:r>
              <w:rPr>
                <w:b/>
                <w:szCs w:val="24"/>
              </w:rPr>
              <w:t xml:space="preserve"> web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3B5619C5" w:rsidR="00821E96" w:rsidRPr="005A4D36" w:rsidRDefault="00595E4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 bakalářské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3BA38508" w:rsidR="00821E96" w:rsidRPr="0099266B" w:rsidRDefault="0099266B" w:rsidP="005A4D36">
            <w:pPr>
              <w:spacing w:after="0"/>
              <w:rPr>
                <w:b/>
                <w:szCs w:val="24"/>
              </w:rPr>
            </w:pPr>
            <w:r w:rsidRPr="0099266B">
              <w:rPr>
                <w:b/>
                <w:color w:val="000000"/>
              </w:rPr>
              <w:t>MgA. Aliaksandra Laurova</w:t>
            </w:r>
            <w:r>
              <w:rPr>
                <w:b/>
                <w:color w:val="000000"/>
              </w:rPr>
              <w:t>,</w:t>
            </w:r>
            <w:r w:rsidRPr="0099266B">
              <w:rPr>
                <w:b/>
                <w:color w:val="000000"/>
              </w:rPr>
              <w:t xml:space="preserve"> </w:t>
            </w:r>
            <w:proofErr w:type="gramStart"/>
            <w:r w:rsidRPr="0099266B">
              <w:rPr>
                <w:b/>
                <w:color w:val="000000"/>
              </w:rPr>
              <w:t>Ph.D</w:t>
            </w:r>
            <w:proofErr w:type="gramEnd"/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65FBFF31" w14:textId="77777777" w:rsidR="00B53EAF" w:rsidRPr="00B53EAF" w:rsidRDefault="00B53EAF" w:rsidP="00B53EAF">
      <w:pPr>
        <w:jc w:val="both"/>
        <w:rPr>
          <w:szCs w:val="24"/>
        </w:rPr>
      </w:pPr>
      <w:r w:rsidRPr="00B53EAF">
        <w:rPr>
          <w:szCs w:val="24"/>
        </w:rPr>
        <w:t xml:space="preserve">Bakalářská práce </w:t>
      </w:r>
      <w:proofErr w:type="spellStart"/>
      <w:r w:rsidRPr="00B53EAF">
        <w:rPr>
          <w:szCs w:val="24"/>
        </w:rPr>
        <w:t>Ulyany</w:t>
      </w:r>
      <w:proofErr w:type="spellEnd"/>
      <w:r w:rsidRPr="00B53EAF">
        <w:rPr>
          <w:szCs w:val="24"/>
        </w:rPr>
        <w:t xml:space="preserve"> </w:t>
      </w:r>
      <w:proofErr w:type="spellStart"/>
      <w:r w:rsidRPr="00B53EAF">
        <w:rPr>
          <w:szCs w:val="24"/>
        </w:rPr>
        <w:t>Vasilevich</w:t>
      </w:r>
      <w:proofErr w:type="spellEnd"/>
      <w:r w:rsidRPr="00B53EAF">
        <w:rPr>
          <w:szCs w:val="24"/>
        </w:rPr>
        <w:t xml:space="preserve"> se zaměřuje na tvorbu edukativního webu o Nikolu Teslovi a propojuje historicko-technické téma s moderními principy digitálního designu. Výsledkem je atraktivní a přístupná forma popularizace vědy určená především mladší cílové skupině.</w:t>
      </w:r>
    </w:p>
    <w:p w14:paraId="0F79ED98" w14:textId="77777777" w:rsidR="00B53EAF" w:rsidRPr="00B53EAF" w:rsidRDefault="00B53EAF" w:rsidP="00B53EAF">
      <w:pPr>
        <w:jc w:val="both"/>
        <w:rPr>
          <w:szCs w:val="24"/>
        </w:rPr>
      </w:pPr>
      <w:r w:rsidRPr="00B53EAF">
        <w:rPr>
          <w:szCs w:val="24"/>
        </w:rPr>
        <w:t>Autorka vhodně zvolila vizuálně i obsahově zajímavé téma, které jí umožnilo ukázat široké spektrum dovedností – od rešeršní práce přes UX/UI design až po tvorbu 3D modelů. Práce působí promyšleně a komplexně, zejména díky jasně definovanému cíli vytvořit poutavý a vzdělávací web s využitím moderních nástrojů vizuální komunikace.</w:t>
      </w:r>
    </w:p>
    <w:p w14:paraId="539C9E2F" w14:textId="631F1DA5" w:rsidR="00B53EAF" w:rsidRPr="00B53EAF" w:rsidRDefault="00B53EAF" w:rsidP="00B53EAF">
      <w:pPr>
        <w:jc w:val="both"/>
        <w:rPr>
          <w:szCs w:val="24"/>
        </w:rPr>
      </w:pPr>
      <w:r w:rsidRPr="00B53EAF">
        <w:rPr>
          <w:szCs w:val="24"/>
        </w:rPr>
        <w:t xml:space="preserve">V praktické části je patrný důraz na kvalitu návrhu. Designový proces je systematicky popsán od prvotních nápadů, </w:t>
      </w:r>
      <w:proofErr w:type="spellStart"/>
      <w:r w:rsidRPr="00B53EAF">
        <w:rPr>
          <w:szCs w:val="24"/>
        </w:rPr>
        <w:t>moodboardů</w:t>
      </w:r>
      <w:proofErr w:type="spellEnd"/>
      <w:r w:rsidRPr="00B53EAF">
        <w:rPr>
          <w:szCs w:val="24"/>
        </w:rPr>
        <w:t xml:space="preserve"> až po konkrétní vizuální návrhy. Web kombinuje přehlednou strukturu, srozumitelný obsah a interaktivní prvky, včetně originálních </w:t>
      </w:r>
      <w:proofErr w:type="gramStart"/>
      <w:r w:rsidRPr="00B53EAF">
        <w:rPr>
          <w:szCs w:val="24"/>
        </w:rPr>
        <w:t>3D</w:t>
      </w:r>
      <w:proofErr w:type="gramEnd"/>
      <w:r w:rsidRPr="00B53EAF">
        <w:rPr>
          <w:szCs w:val="24"/>
        </w:rPr>
        <w:t xml:space="preserve"> vizualizací Teslových vynálezů,</w:t>
      </w:r>
      <w:r w:rsidR="00033239">
        <w:rPr>
          <w:szCs w:val="24"/>
        </w:rPr>
        <w:t xml:space="preserve"> </w:t>
      </w:r>
      <w:r w:rsidR="00033239" w:rsidRPr="00033239">
        <w:rPr>
          <w:szCs w:val="24"/>
        </w:rPr>
        <w:t>které autorka integrovala přímo do webového prostředí. To výrazně zvyšuje atraktivitu a přínos výsledného řešení a činí web nejen informativním, ale i zážitkovým.</w:t>
      </w:r>
    </w:p>
    <w:p w14:paraId="3A6D533B" w14:textId="77777777" w:rsidR="00B53EAF" w:rsidRPr="00B53EAF" w:rsidRDefault="00B53EAF" w:rsidP="00B53EAF">
      <w:pPr>
        <w:jc w:val="both"/>
        <w:rPr>
          <w:szCs w:val="24"/>
        </w:rPr>
      </w:pPr>
      <w:r w:rsidRPr="00B53EAF">
        <w:rPr>
          <w:szCs w:val="24"/>
        </w:rPr>
        <w:t>Textová část je přehledně strukturovaná a odborně vedená. Autorka pracuje s relevantními zdroji z oblasti historie i webdesignu. Styl práce je srozumitelný, jazykově na dobré úrovni a formální úprava odpovídá akademickým požadavkům.</w:t>
      </w:r>
    </w:p>
    <w:p w14:paraId="0F1ED654" w14:textId="7E8EF8CE" w:rsidR="00B53EAF" w:rsidRPr="00B53EAF" w:rsidRDefault="00B53EAF" w:rsidP="00B53EAF">
      <w:pPr>
        <w:jc w:val="both"/>
        <w:rPr>
          <w:szCs w:val="24"/>
        </w:rPr>
      </w:pPr>
      <w:r w:rsidRPr="00B53EAF">
        <w:rPr>
          <w:szCs w:val="24"/>
        </w:rPr>
        <w:t>Jistý nedostatek představuje absence uživatelského testování. Autorka sice definuje cílovou skupinu a cíle projektu, ale chybí ověření, jak navržený web skutečně působí na reálné uživatele. Zpětná vazba od publika, případně krátké testování, by přineslo cenné poznatky pro vyhodnocení efektivity řešení.</w:t>
      </w:r>
      <w:r w:rsidR="00073C74">
        <w:rPr>
          <w:szCs w:val="24"/>
        </w:rPr>
        <w:t xml:space="preserve"> </w:t>
      </w:r>
      <w:r w:rsidR="00073C74" w:rsidRPr="00073C74">
        <w:rPr>
          <w:szCs w:val="24"/>
        </w:rPr>
        <w:t xml:space="preserve">Přínosná by byla i analýza podobných webů – uvedené příklady jsou spíše popisné; </w:t>
      </w:r>
      <w:r w:rsidR="00033239">
        <w:rPr>
          <w:szCs w:val="24"/>
        </w:rPr>
        <w:t xml:space="preserve">detailnější </w:t>
      </w:r>
      <w:r w:rsidR="00073C74" w:rsidRPr="00073C74">
        <w:rPr>
          <w:szCs w:val="24"/>
        </w:rPr>
        <w:t>srovnání by pomohlo navržené řešení lépe ukotvit v kontextu a zdůraznit jeho jedinečnost</w:t>
      </w:r>
      <w:r w:rsidR="00073C74">
        <w:rPr>
          <w:szCs w:val="24"/>
        </w:rPr>
        <w:t>.</w:t>
      </w:r>
    </w:p>
    <w:p w14:paraId="5613D99E" w14:textId="5D006669" w:rsidR="0017299A" w:rsidRDefault="007A0165" w:rsidP="00CD5972">
      <w:pPr>
        <w:spacing w:after="0"/>
        <w:jc w:val="both"/>
        <w:rPr>
          <w:szCs w:val="24"/>
        </w:rPr>
      </w:pPr>
      <w:r w:rsidRPr="007A0165">
        <w:rPr>
          <w:b/>
          <w:bCs/>
          <w:szCs w:val="24"/>
        </w:rPr>
        <w:t>Závěrem</w:t>
      </w:r>
      <w:r w:rsidRPr="007A0165">
        <w:rPr>
          <w:szCs w:val="24"/>
        </w:rPr>
        <w:t xml:space="preserve"> lze konstatovat, že se jedná o kvalitní a pečlivě zpracovanou práci, která propojuje znalosti, dovednosti a kreativitu. Autorka prokázala schopnost samostatné a promyšlené práce s velmi solidním výstupem po obsahové i vizuální stránce. Přes dílčí výtku k evaluaci uživatelského dojmu a absenci hlubší analýzy obdobných projektů představuje práce hodnotný výsledek bakalářského studia.</w:t>
      </w:r>
    </w:p>
    <w:p w14:paraId="6AA895E9" w14:textId="77777777" w:rsidR="007A0165" w:rsidRPr="007A0165" w:rsidRDefault="007A0165" w:rsidP="00CD5972">
      <w:pPr>
        <w:spacing w:after="0"/>
        <w:jc w:val="both"/>
        <w:rPr>
          <w:szCs w:val="24"/>
        </w:rPr>
      </w:pPr>
    </w:p>
    <w:p w14:paraId="0C085CFA" w14:textId="5A9C04A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330729">
        <w:rPr>
          <w:color w:val="000000"/>
          <w:szCs w:val="24"/>
          <w:lang w:val="pl-PL"/>
        </w:rPr>
        <w:t>B</w:t>
      </w:r>
    </w:p>
    <w:p w14:paraId="32C73F3D" w14:textId="0DDD8AA7" w:rsidR="00E04259" w:rsidRPr="0033072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en-US"/>
        </w:rPr>
      </w:pPr>
      <w:r w:rsidRPr="00E9769D">
        <w:rPr>
          <w:color w:val="000000"/>
          <w:szCs w:val="24"/>
          <w:lang w:val="pl-PL"/>
        </w:rPr>
        <w:t>V</w:t>
      </w:r>
      <w:r w:rsidR="00330729">
        <w:rPr>
          <w:color w:val="000000"/>
          <w:szCs w:val="24"/>
          <w:lang w:val="pl-PL"/>
        </w:rPr>
        <w:t>e Zl</w:t>
      </w:r>
      <w:proofErr w:type="spellStart"/>
      <w:r w:rsidR="00330729">
        <w:rPr>
          <w:color w:val="000000"/>
          <w:szCs w:val="24"/>
        </w:rPr>
        <w:t>íně</w:t>
      </w:r>
      <w:proofErr w:type="spellEnd"/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330729">
        <w:rPr>
          <w:color w:val="000000"/>
          <w:szCs w:val="24"/>
          <w:lang w:val="en-US"/>
        </w:rPr>
        <w:t>13.06.2025</w:t>
      </w: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1E7AB1B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595E43">
        <w:rPr>
          <w:color w:val="000000"/>
          <w:szCs w:val="24"/>
          <w:lang w:val="pl-PL"/>
        </w:rPr>
        <w:t>oponenta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56B5CC6E" w14:textId="1C2DD37A" w:rsidR="0017299A" w:rsidRPr="0017299A" w:rsidRDefault="009564E3" w:rsidP="007A0165">
      <w:pPr>
        <w:overflowPunct/>
        <w:autoSpaceDE/>
        <w:autoSpaceDN/>
        <w:adjustRightInd/>
        <w:spacing w:after="0"/>
        <w:textAlignment w:val="auto"/>
        <w:rPr>
          <w:b/>
          <w:color w:val="000000"/>
          <w:sz w:val="20"/>
        </w:rPr>
      </w:pPr>
      <w:r>
        <w:rPr>
          <w:color w:val="000000"/>
          <w:szCs w:val="24"/>
          <w:lang w:val="pl-PL"/>
        </w:rPr>
        <w:br w:type="page"/>
      </w:r>
      <w:r w:rsidR="0017299A"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 w:rsidR="0017299A">
        <w:rPr>
          <w:b/>
          <w:color w:val="000000"/>
          <w:sz w:val="20"/>
        </w:rPr>
        <w:t>é práce</w:t>
      </w:r>
      <w:r w:rsidR="0017299A"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</w:t>
      </w:r>
      <w:proofErr w:type="gramStart"/>
      <w:r w:rsidRPr="0017299A">
        <w:rPr>
          <w:color w:val="000000"/>
          <w:sz w:val="20"/>
        </w:rPr>
        <w:t>20 – 25</w:t>
      </w:r>
      <w:proofErr w:type="gramEnd"/>
      <w:r w:rsidRPr="0017299A">
        <w:rPr>
          <w:color w:val="000000"/>
          <w:sz w:val="20"/>
        </w:rPr>
        <w:t xml:space="preserve">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</w:t>
      </w:r>
      <w:proofErr w:type="spellStart"/>
      <w:r w:rsidRPr="0017299A">
        <w:rPr>
          <w:color w:val="000000"/>
          <w:sz w:val="20"/>
        </w:rPr>
        <w:t>funkčni</w:t>
      </w:r>
      <w:proofErr w:type="spellEnd"/>
      <w:r w:rsidRPr="0017299A">
        <w:rPr>
          <w:color w:val="000000"/>
          <w:sz w:val="20"/>
        </w:rPr>
        <w:t xml:space="preserve">́ řešení v </w:t>
      </w:r>
      <w:proofErr w:type="spellStart"/>
      <w:r w:rsidRPr="0017299A">
        <w:rPr>
          <w:color w:val="000000"/>
          <w:sz w:val="20"/>
        </w:rPr>
        <w:t>měřítku</w:t>
      </w:r>
      <w:proofErr w:type="spellEnd"/>
      <w:r w:rsidRPr="0017299A">
        <w:rPr>
          <w:color w:val="000000"/>
          <w:sz w:val="20"/>
        </w:rPr>
        <w:t xml:space="preserve">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  <w:r w:rsidRPr="0017299A">
        <w:rPr>
          <w:color w:val="000000"/>
          <w:sz w:val="20"/>
        </w:rPr>
        <w:t>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17299A">
        <w:rPr>
          <w:color w:val="000000"/>
          <w:sz w:val="20"/>
        </w:rPr>
        <w:t>graficka</w:t>
      </w:r>
      <w:proofErr w:type="spellEnd"/>
      <w:r w:rsidRPr="0017299A">
        <w:rPr>
          <w:color w:val="000000"/>
          <w:sz w:val="20"/>
        </w:rPr>
        <w:t xml:space="preserve">́ prezentace v rozsahu </w:t>
      </w:r>
      <w:proofErr w:type="spellStart"/>
      <w:r w:rsidRPr="0017299A">
        <w:rPr>
          <w:color w:val="000000"/>
          <w:sz w:val="20"/>
        </w:rPr>
        <w:t>minimálne</w:t>
      </w:r>
      <w:proofErr w:type="spellEnd"/>
      <w:r w:rsidRPr="0017299A">
        <w:rPr>
          <w:color w:val="000000"/>
          <w:sz w:val="20"/>
        </w:rPr>
        <w:t>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dle konzultace 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C7BA6" w14:textId="77777777" w:rsidR="008741C8" w:rsidRDefault="008741C8" w:rsidP="005A4D36">
      <w:pPr>
        <w:spacing w:after="0"/>
      </w:pPr>
      <w:r>
        <w:separator/>
      </w:r>
    </w:p>
  </w:endnote>
  <w:endnote w:type="continuationSeparator" w:id="0">
    <w:p w14:paraId="4AF64E53" w14:textId="77777777" w:rsidR="008741C8" w:rsidRDefault="008741C8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DAE1C" w14:textId="77777777" w:rsidR="008741C8" w:rsidRDefault="008741C8" w:rsidP="005A4D36">
      <w:pPr>
        <w:spacing w:after="0"/>
      </w:pPr>
      <w:r>
        <w:separator/>
      </w:r>
    </w:p>
  </w:footnote>
  <w:footnote w:type="continuationSeparator" w:id="0">
    <w:p w14:paraId="64B095D6" w14:textId="77777777" w:rsidR="008741C8" w:rsidRDefault="008741C8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2BF"/>
    <w:rsid w:val="00005684"/>
    <w:rsid w:val="00033239"/>
    <w:rsid w:val="00073C74"/>
    <w:rsid w:val="00081FBA"/>
    <w:rsid w:val="000A7C26"/>
    <w:rsid w:val="000C6557"/>
    <w:rsid w:val="00133872"/>
    <w:rsid w:val="00160471"/>
    <w:rsid w:val="0017299A"/>
    <w:rsid w:val="0019484C"/>
    <w:rsid w:val="001A0C1D"/>
    <w:rsid w:val="001C0D6B"/>
    <w:rsid w:val="001C67C5"/>
    <w:rsid w:val="001C7604"/>
    <w:rsid w:val="00277DF8"/>
    <w:rsid w:val="00284EFD"/>
    <w:rsid w:val="002A6635"/>
    <w:rsid w:val="002B0404"/>
    <w:rsid w:val="002C2146"/>
    <w:rsid w:val="002E6469"/>
    <w:rsid w:val="002F06AD"/>
    <w:rsid w:val="00320661"/>
    <w:rsid w:val="00330729"/>
    <w:rsid w:val="00335F20"/>
    <w:rsid w:val="00383A13"/>
    <w:rsid w:val="00391163"/>
    <w:rsid w:val="003A0622"/>
    <w:rsid w:val="003A5A41"/>
    <w:rsid w:val="00407441"/>
    <w:rsid w:val="0041716A"/>
    <w:rsid w:val="00455E42"/>
    <w:rsid w:val="004643DD"/>
    <w:rsid w:val="004863D2"/>
    <w:rsid w:val="004A1DE9"/>
    <w:rsid w:val="004C2AC8"/>
    <w:rsid w:val="004C7042"/>
    <w:rsid w:val="004F69CC"/>
    <w:rsid w:val="00513F1E"/>
    <w:rsid w:val="005315B0"/>
    <w:rsid w:val="005612D2"/>
    <w:rsid w:val="00595E43"/>
    <w:rsid w:val="005A4D36"/>
    <w:rsid w:val="005B2169"/>
    <w:rsid w:val="005B3EB1"/>
    <w:rsid w:val="005C03DA"/>
    <w:rsid w:val="005C0A9E"/>
    <w:rsid w:val="005F2F26"/>
    <w:rsid w:val="006329D0"/>
    <w:rsid w:val="006541A8"/>
    <w:rsid w:val="00732BC3"/>
    <w:rsid w:val="007729ED"/>
    <w:rsid w:val="007A0165"/>
    <w:rsid w:val="007A64F7"/>
    <w:rsid w:val="007A7130"/>
    <w:rsid w:val="007D08D3"/>
    <w:rsid w:val="007D550A"/>
    <w:rsid w:val="008044AC"/>
    <w:rsid w:val="008053EC"/>
    <w:rsid w:val="00820C1E"/>
    <w:rsid w:val="00821E96"/>
    <w:rsid w:val="00840082"/>
    <w:rsid w:val="00850770"/>
    <w:rsid w:val="008741C8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99266B"/>
    <w:rsid w:val="00A216E8"/>
    <w:rsid w:val="00A64177"/>
    <w:rsid w:val="00A757A5"/>
    <w:rsid w:val="00AF39AB"/>
    <w:rsid w:val="00B53EAF"/>
    <w:rsid w:val="00B558D4"/>
    <w:rsid w:val="00B7376F"/>
    <w:rsid w:val="00B82316"/>
    <w:rsid w:val="00BA7925"/>
    <w:rsid w:val="00BF2337"/>
    <w:rsid w:val="00C42EFE"/>
    <w:rsid w:val="00C45086"/>
    <w:rsid w:val="00C63B17"/>
    <w:rsid w:val="00C84101"/>
    <w:rsid w:val="00C93341"/>
    <w:rsid w:val="00CB2269"/>
    <w:rsid w:val="00CD5972"/>
    <w:rsid w:val="00CF7F52"/>
    <w:rsid w:val="00D334E4"/>
    <w:rsid w:val="00D45933"/>
    <w:rsid w:val="00D46122"/>
    <w:rsid w:val="00D77369"/>
    <w:rsid w:val="00D849DC"/>
    <w:rsid w:val="00D877F4"/>
    <w:rsid w:val="00DE3A06"/>
    <w:rsid w:val="00E04259"/>
    <w:rsid w:val="00E04DA6"/>
    <w:rsid w:val="00E0605F"/>
    <w:rsid w:val="00E25B3F"/>
    <w:rsid w:val="00EA5220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3">
    <w:name w:val="heading 3"/>
    <w:basedOn w:val="Normln"/>
    <w:link w:val="Nadpis3Char"/>
    <w:uiPriority w:val="9"/>
    <w:qFormat/>
    <w:rsid w:val="002F06AD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2F06AD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00406292-4964-4929-9097-6365269a3cbe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3434</Characters>
  <Application>Microsoft Office Word</Application>
  <DocSecurity>4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2025-06-16T09:58:00Z</cp:lastPrinted>
  <dcterms:created xsi:type="dcterms:W3CDTF">2025-06-16T09:58:00Z</dcterms:created>
  <dcterms:modified xsi:type="dcterms:W3CDTF">2025-06-16T09:58:00Z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