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CFCD0" w14:textId="77777777" w:rsidR="007537A7" w:rsidRPr="009F071F" w:rsidRDefault="007537A7" w:rsidP="007537A7">
      <w:pPr>
        <w:spacing w:after="0"/>
        <w:jc w:val="center"/>
        <w:rPr>
          <w:rFonts w:ascii="Arial" w:hAnsi="Arial" w:cs="Arial"/>
          <w:b/>
          <w:szCs w:val="24"/>
        </w:rPr>
      </w:pPr>
      <w:r w:rsidRPr="009F071F">
        <w:rPr>
          <w:rFonts w:ascii="Arial" w:hAnsi="Arial" w:cs="Arial"/>
          <w:b/>
          <w:szCs w:val="24"/>
        </w:rPr>
        <w:t>Posudek vedoucího diplomové práce</w:t>
      </w:r>
    </w:p>
    <w:p w14:paraId="525BA961" w14:textId="77777777" w:rsidR="007537A7" w:rsidRPr="009F071F" w:rsidRDefault="007537A7" w:rsidP="007537A7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7537A7" w:rsidRPr="009F071F" w14:paraId="46D8CB7F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217DC4B5" w14:textId="77777777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0F01EC1" w14:textId="41A4C90A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BcA. Valeriya Truskavetska</w:t>
            </w:r>
          </w:p>
        </w:tc>
      </w:tr>
      <w:tr w:rsidR="007537A7" w:rsidRPr="009F071F" w14:paraId="155B1CBC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0603AADF" w14:textId="77777777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55BED76C" w14:textId="77777777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B8206/Výtvarná umění</w:t>
            </w:r>
          </w:p>
        </w:tc>
      </w:tr>
      <w:tr w:rsidR="007537A7" w:rsidRPr="009F071F" w14:paraId="51961419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636A0B3F" w14:textId="77777777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763E5D81" w14:textId="77777777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Multimedia a design – Průmyslový design</w:t>
            </w:r>
          </w:p>
        </w:tc>
      </w:tr>
      <w:tr w:rsidR="007537A7" w:rsidRPr="009F071F" w14:paraId="6F8342BE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058DF534" w14:textId="77777777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32047181" w14:textId="77777777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 xml:space="preserve">Prezenční   </w:t>
            </w:r>
          </w:p>
        </w:tc>
      </w:tr>
      <w:tr w:rsidR="007537A7" w:rsidRPr="009F071F" w14:paraId="65C3792C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19A46DE9" w14:textId="77777777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541932EC" w14:textId="77777777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7537A7" w:rsidRPr="009F071F" w14:paraId="5648AB57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170C8D57" w14:textId="77777777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Název diplomové práce</w:t>
            </w:r>
          </w:p>
        </w:tc>
        <w:tc>
          <w:tcPr>
            <w:tcW w:w="5812" w:type="dxa"/>
            <w:shd w:val="clear" w:color="auto" w:fill="auto"/>
          </w:tcPr>
          <w:p w14:paraId="5796FBD9" w14:textId="3B4265ED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Design zařízení pro kontrolu vitálních funkcí</w:t>
            </w:r>
          </w:p>
        </w:tc>
      </w:tr>
      <w:tr w:rsidR="007537A7" w:rsidRPr="009F071F" w14:paraId="23167042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3CE21DF2" w14:textId="77777777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Vedoucí diplomové práce</w:t>
            </w:r>
          </w:p>
        </w:tc>
        <w:tc>
          <w:tcPr>
            <w:tcW w:w="5812" w:type="dxa"/>
            <w:shd w:val="clear" w:color="auto" w:fill="auto"/>
          </w:tcPr>
          <w:p w14:paraId="49A3919F" w14:textId="77777777" w:rsidR="007537A7" w:rsidRPr="006F4F56" w:rsidRDefault="007537A7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doc. MgA. Martin Surman, ArtD.</w:t>
            </w:r>
          </w:p>
        </w:tc>
      </w:tr>
    </w:tbl>
    <w:p w14:paraId="2EDD523E" w14:textId="77777777" w:rsidR="007537A7" w:rsidRPr="009F071F" w:rsidRDefault="007537A7" w:rsidP="007537A7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57678DA" w14:textId="1A90B69F" w:rsidR="00766531" w:rsidRPr="0078181B" w:rsidRDefault="0078181B" w:rsidP="00766531">
      <w:pPr>
        <w:pStyle w:val="Bezmezer"/>
        <w:rPr>
          <w:rFonts w:ascii="Arial" w:hAnsi="Arial" w:cs="Arial"/>
          <w:bCs/>
        </w:rPr>
      </w:pPr>
      <w:r w:rsidRPr="0078181B">
        <w:rPr>
          <w:rFonts w:ascii="Arial" w:hAnsi="Arial" w:cs="Arial"/>
          <w:bCs/>
        </w:rPr>
        <w:t xml:space="preserve">BcA. Valeriya Truskavetska </w:t>
      </w:r>
      <w:r w:rsidR="00766531" w:rsidRPr="0078181B">
        <w:rPr>
          <w:rFonts w:ascii="Arial" w:hAnsi="Arial" w:cs="Arial"/>
          <w:bCs/>
        </w:rPr>
        <w:t xml:space="preserve">se ve své diplomové práci zabývá designem </w:t>
      </w:r>
      <w:r w:rsidRPr="0078181B">
        <w:rPr>
          <w:rFonts w:ascii="Arial" w:hAnsi="Arial" w:cs="Arial"/>
          <w:bCs/>
        </w:rPr>
        <w:t>zařízení pro kontrolu vitálních funkcí</w:t>
      </w:r>
      <w:r w:rsidR="00E82B9B">
        <w:rPr>
          <w:rFonts w:ascii="Arial" w:hAnsi="Arial" w:cs="Arial"/>
          <w:bCs/>
        </w:rPr>
        <w:t xml:space="preserve"> Sina</w:t>
      </w:r>
      <w:r w:rsidR="00215719">
        <w:rPr>
          <w:rFonts w:ascii="Arial" w:hAnsi="Arial" w:cs="Arial"/>
          <w:bCs/>
        </w:rPr>
        <w:t>ė</w:t>
      </w:r>
      <w:r w:rsidR="00766531" w:rsidRPr="0078181B">
        <w:rPr>
          <w:rFonts w:ascii="Arial" w:hAnsi="Arial" w:cs="Arial"/>
          <w:bCs/>
        </w:rPr>
        <w:t>, navrženého ve spolupráci s</w:t>
      </w:r>
      <w:r w:rsidR="004E008E">
        <w:rPr>
          <w:rFonts w:ascii="Arial" w:hAnsi="Arial" w:cs="Arial"/>
          <w:bCs/>
        </w:rPr>
        <w:t>e společností ETA</w:t>
      </w:r>
      <w:r w:rsidR="00766531" w:rsidRPr="0078181B">
        <w:rPr>
          <w:rFonts w:ascii="Arial" w:hAnsi="Arial" w:cs="Arial"/>
          <w:bCs/>
        </w:rPr>
        <w:t>.</w:t>
      </w:r>
    </w:p>
    <w:p w14:paraId="6D072294" w14:textId="77777777" w:rsidR="00766531" w:rsidRPr="0078181B" w:rsidRDefault="00766531" w:rsidP="00766531">
      <w:pPr>
        <w:pStyle w:val="Bezmezer"/>
        <w:rPr>
          <w:rFonts w:ascii="Arial" w:hAnsi="Arial" w:cs="Arial"/>
          <w:bCs/>
          <w:color w:val="FF0000"/>
        </w:rPr>
      </w:pPr>
    </w:p>
    <w:p w14:paraId="45C66A5F" w14:textId="433A0BE4" w:rsidR="00766531" w:rsidRDefault="00766531" w:rsidP="00766531">
      <w:pPr>
        <w:pStyle w:val="Bezmezer"/>
        <w:rPr>
          <w:rFonts w:ascii="Arial" w:hAnsi="Arial" w:cs="Arial"/>
        </w:rPr>
      </w:pPr>
      <w:r w:rsidRPr="005255BE">
        <w:rPr>
          <w:rFonts w:ascii="Arial" w:hAnsi="Arial" w:cs="Arial"/>
        </w:rPr>
        <w:t>V úvodu absolventské práce autor</w:t>
      </w:r>
      <w:r w:rsidR="005255BE" w:rsidRPr="005255BE">
        <w:rPr>
          <w:rFonts w:ascii="Arial" w:hAnsi="Arial" w:cs="Arial"/>
        </w:rPr>
        <w:t>ka</w:t>
      </w:r>
      <w:r w:rsidRPr="005255BE">
        <w:rPr>
          <w:rFonts w:ascii="Arial" w:hAnsi="Arial" w:cs="Arial"/>
        </w:rPr>
        <w:t xml:space="preserve"> představuje její zadání, motivační faktory a obecný úvod do řešené problematiky.</w:t>
      </w:r>
    </w:p>
    <w:p w14:paraId="65A64FCC" w14:textId="2E871072" w:rsidR="00EC7838" w:rsidRPr="00B622FA" w:rsidRDefault="00766531" w:rsidP="00766531">
      <w:pPr>
        <w:pStyle w:val="Bezmezer"/>
        <w:rPr>
          <w:rFonts w:ascii="Arial" w:hAnsi="Arial" w:cs="Arial"/>
        </w:rPr>
      </w:pPr>
      <w:r w:rsidRPr="00B622FA">
        <w:rPr>
          <w:rFonts w:ascii="Arial" w:hAnsi="Arial" w:cs="Arial"/>
        </w:rPr>
        <w:t>Následují kapitoly mapující historický vývoj</w:t>
      </w:r>
      <w:r w:rsidR="008C5820" w:rsidRPr="00B622FA">
        <w:rPr>
          <w:rFonts w:ascii="Arial" w:hAnsi="Arial" w:cs="Arial"/>
        </w:rPr>
        <w:t xml:space="preserve"> zdravotnických zařízení</w:t>
      </w:r>
      <w:r w:rsidR="00045C88" w:rsidRPr="00B622FA">
        <w:rPr>
          <w:rFonts w:ascii="Arial" w:hAnsi="Arial" w:cs="Arial"/>
        </w:rPr>
        <w:t xml:space="preserve"> na měření vitálních funkcí</w:t>
      </w:r>
      <w:r w:rsidR="00DB7035" w:rsidRPr="00B622FA">
        <w:rPr>
          <w:rFonts w:ascii="Arial" w:hAnsi="Arial" w:cs="Arial"/>
        </w:rPr>
        <w:t xml:space="preserve"> se zaměřením na teploměry, tlakoměry</w:t>
      </w:r>
      <w:r w:rsidR="00106153" w:rsidRPr="00B622FA">
        <w:rPr>
          <w:rFonts w:ascii="Arial" w:hAnsi="Arial" w:cs="Arial"/>
        </w:rPr>
        <w:t xml:space="preserve"> a oximetry</w:t>
      </w:r>
      <w:r w:rsidRPr="00B622FA">
        <w:rPr>
          <w:rFonts w:ascii="Arial" w:hAnsi="Arial" w:cs="Arial"/>
        </w:rPr>
        <w:t xml:space="preserve"> a analyzující jejich současnou produkci.</w:t>
      </w:r>
    </w:p>
    <w:p w14:paraId="547A03C8" w14:textId="237B133A" w:rsidR="00766531" w:rsidRPr="00ED57DE" w:rsidRDefault="00766531" w:rsidP="00766531">
      <w:pPr>
        <w:pStyle w:val="Bezmezer"/>
        <w:rPr>
          <w:rFonts w:ascii="Arial" w:hAnsi="Arial" w:cs="Arial"/>
        </w:rPr>
      </w:pPr>
      <w:r w:rsidRPr="00ED57DE">
        <w:rPr>
          <w:rFonts w:ascii="Arial" w:hAnsi="Arial" w:cs="Arial"/>
        </w:rPr>
        <w:t>V designérské analýze se autor</w:t>
      </w:r>
      <w:r w:rsidR="00913011" w:rsidRPr="00ED57DE">
        <w:rPr>
          <w:rFonts w:ascii="Arial" w:hAnsi="Arial" w:cs="Arial"/>
        </w:rPr>
        <w:t>ka</w:t>
      </w:r>
      <w:r w:rsidRPr="00ED57DE">
        <w:rPr>
          <w:rFonts w:ascii="Arial" w:hAnsi="Arial" w:cs="Arial"/>
        </w:rPr>
        <w:t xml:space="preserve"> zaměřuje na vizuální, funkční a technologické parametry</w:t>
      </w:r>
      <w:r w:rsidR="00ED57DE">
        <w:rPr>
          <w:rFonts w:ascii="Arial" w:hAnsi="Arial" w:cs="Arial"/>
        </w:rPr>
        <w:t xml:space="preserve"> řešeného produktu</w:t>
      </w:r>
      <w:r w:rsidR="00796A33">
        <w:rPr>
          <w:rFonts w:ascii="Arial" w:hAnsi="Arial" w:cs="Arial"/>
        </w:rPr>
        <w:t xml:space="preserve"> </w:t>
      </w:r>
      <w:r w:rsidR="00425212">
        <w:rPr>
          <w:rFonts w:ascii="Arial" w:hAnsi="Arial" w:cs="Arial"/>
        </w:rPr>
        <w:t>a prezentuje realizovaný</w:t>
      </w:r>
      <w:r w:rsidR="00BF082F">
        <w:rPr>
          <w:rFonts w:ascii="Arial" w:hAnsi="Arial" w:cs="Arial"/>
        </w:rPr>
        <w:t xml:space="preserve"> výzkum</w:t>
      </w:r>
      <w:r w:rsidR="0015655B">
        <w:rPr>
          <w:rFonts w:ascii="Arial" w:hAnsi="Arial" w:cs="Arial"/>
        </w:rPr>
        <w:t>, cílený na řešenou problematiku</w:t>
      </w:r>
      <w:r w:rsidRPr="00ED57DE">
        <w:rPr>
          <w:rFonts w:ascii="Arial" w:hAnsi="Arial" w:cs="Arial"/>
        </w:rPr>
        <w:t>.</w:t>
      </w:r>
    </w:p>
    <w:p w14:paraId="67EFE359" w14:textId="34D07F2D" w:rsidR="00766531" w:rsidRPr="00260134" w:rsidRDefault="00766531" w:rsidP="00766531">
      <w:pPr>
        <w:pStyle w:val="Bezmezer"/>
        <w:rPr>
          <w:rFonts w:ascii="Arial" w:hAnsi="Arial" w:cs="Arial"/>
        </w:rPr>
      </w:pPr>
      <w:r w:rsidRPr="00260134">
        <w:rPr>
          <w:rFonts w:ascii="Arial" w:hAnsi="Arial" w:cs="Arial"/>
        </w:rPr>
        <w:t>Následně uvádí hlavní a vedlejší cíle své absolventské práce, oblasti možných inovací, potencionální uživatele a výrobní parametry navrhovaného</w:t>
      </w:r>
      <w:r w:rsidR="00260134" w:rsidRPr="00260134">
        <w:rPr>
          <w:rFonts w:ascii="Arial" w:hAnsi="Arial" w:cs="Arial"/>
        </w:rPr>
        <w:t xml:space="preserve"> zařízení</w:t>
      </w:r>
      <w:r w:rsidRPr="00260134">
        <w:rPr>
          <w:rFonts w:ascii="Arial" w:hAnsi="Arial" w:cs="Arial"/>
        </w:rPr>
        <w:t>.</w:t>
      </w:r>
    </w:p>
    <w:p w14:paraId="78F1C969" w14:textId="27BFDB42" w:rsidR="00766531" w:rsidRPr="00637552" w:rsidRDefault="00766531" w:rsidP="00766531">
      <w:pPr>
        <w:pStyle w:val="Bezmezer"/>
        <w:rPr>
          <w:rFonts w:ascii="Arial" w:hAnsi="Arial" w:cs="Arial"/>
        </w:rPr>
      </w:pPr>
      <w:r w:rsidRPr="00637552">
        <w:rPr>
          <w:rFonts w:ascii="Arial" w:hAnsi="Arial" w:cs="Arial"/>
        </w:rPr>
        <w:t>V dalších kapitolách autor</w:t>
      </w:r>
      <w:r w:rsidR="00637552" w:rsidRPr="00637552">
        <w:rPr>
          <w:rFonts w:ascii="Arial" w:hAnsi="Arial" w:cs="Arial"/>
        </w:rPr>
        <w:t>ka</w:t>
      </w:r>
      <w:r w:rsidRPr="00637552">
        <w:rPr>
          <w:rFonts w:ascii="Arial" w:hAnsi="Arial" w:cs="Arial"/>
        </w:rPr>
        <w:t xml:space="preserve"> prostřednictvím prvotních variantních kresebných návrhů a počítačových vizualizací odhaluje způsob svého uvažování a genezi finálního řešení.</w:t>
      </w:r>
    </w:p>
    <w:p w14:paraId="6EC8B98D" w14:textId="77777777" w:rsidR="00766531" w:rsidRPr="0078181B" w:rsidRDefault="00766531" w:rsidP="00766531">
      <w:pPr>
        <w:pStyle w:val="Bezmezer"/>
        <w:rPr>
          <w:rFonts w:ascii="Arial" w:hAnsi="Arial" w:cs="Arial"/>
          <w:color w:val="FF0000"/>
        </w:rPr>
      </w:pPr>
    </w:p>
    <w:p w14:paraId="0326CD78" w14:textId="694A55E7" w:rsidR="000035BF" w:rsidRDefault="00766531" w:rsidP="00766531">
      <w:pPr>
        <w:pStyle w:val="Bezmezer"/>
        <w:rPr>
          <w:rFonts w:ascii="Arial" w:hAnsi="Arial" w:cs="Arial"/>
        </w:rPr>
      </w:pPr>
      <w:r w:rsidRPr="000035BF">
        <w:rPr>
          <w:rFonts w:ascii="Arial" w:hAnsi="Arial" w:cs="Arial"/>
        </w:rPr>
        <w:t xml:space="preserve">Výsledný designérský návrh </w:t>
      </w:r>
      <w:r w:rsidR="009742A3" w:rsidRPr="000035BF">
        <w:rPr>
          <w:rFonts w:ascii="Arial" w:hAnsi="Arial" w:cs="Arial"/>
          <w:bCs/>
        </w:rPr>
        <w:t>zdravotnického setu pro kontrolu vitálních funkcí Sinaė</w:t>
      </w:r>
      <w:r w:rsidR="00A50FE3">
        <w:rPr>
          <w:rFonts w:ascii="Arial" w:hAnsi="Arial" w:cs="Arial"/>
          <w:bCs/>
        </w:rPr>
        <w:t>, sestávající z</w:t>
      </w:r>
      <w:r w:rsidR="002C1618">
        <w:rPr>
          <w:rFonts w:ascii="Arial" w:hAnsi="Arial" w:cs="Arial"/>
          <w:bCs/>
        </w:rPr>
        <w:t> tlakoměru s integrovaným pulzním oximetrem,</w:t>
      </w:r>
      <w:r w:rsidR="00FA277E">
        <w:rPr>
          <w:rFonts w:ascii="Arial" w:hAnsi="Arial" w:cs="Arial"/>
          <w:bCs/>
        </w:rPr>
        <w:t xml:space="preserve"> di</w:t>
      </w:r>
      <w:r w:rsidR="00601FA0">
        <w:rPr>
          <w:rFonts w:ascii="Arial" w:hAnsi="Arial" w:cs="Arial"/>
          <w:bCs/>
        </w:rPr>
        <w:t>g</w:t>
      </w:r>
      <w:r w:rsidR="00FA277E">
        <w:rPr>
          <w:rFonts w:ascii="Arial" w:hAnsi="Arial" w:cs="Arial"/>
          <w:bCs/>
        </w:rPr>
        <w:t>itálního teploměru</w:t>
      </w:r>
      <w:r w:rsidR="000E130C">
        <w:rPr>
          <w:rFonts w:ascii="Arial" w:hAnsi="Arial" w:cs="Arial"/>
          <w:bCs/>
        </w:rPr>
        <w:t xml:space="preserve">, indukční nabíječky a </w:t>
      </w:r>
      <w:r w:rsidR="00633098">
        <w:rPr>
          <w:rFonts w:ascii="Arial" w:hAnsi="Arial" w:cs="Arial"/>
          <w:bCs/>
        </w:rPr>
        <w:t>úlož</w:t>
      </w:r>
      <w:r w:rsidR="00601FA0">
        <w:rPr>
          <w:rFonts w:ascii="Arial" w:hAnsi="Arial" w:cs="Arial"/>
          <w:bCs/>
        </w:rPr>
        <w:t>n</w:t>
      </w:r>
      <w:r w:rsidR="00633098">
        <w:rPr>
          <w:rFonts w:ascii="Arial" w:hAnsi="Arial" w:cs="Arial"/>
          <w:bCs/>
        </w:rPr>
        <w:t>ého boxu</w:t>
      </w:r>
      <w:r w:rsidR="000035BF" w:rsidRPr="000035BF">
        <w:rPr>
          <w:rFonts w:ascii="Arial" w:hAnsi="Arial" w:cs="Arial"/>
        </w:rPr>
        <w:t xml:space="preserve"> </w:t>
      </w:r>
      <w:r w:rsidRPr="000035BF">
        <w:rPr>
          <w:rFonts w:ascii="Arial" w:hAnsi="Arial" w:cs="Arial"/>
        </w:rPr>
        <w:t>je vizuálně kultivovaný</w:t>
      </w:r>
      <w:r w:rsidR="005666D6">
        <w:rPr>
          <w:rFonts w:ascii="Arial" w:hAnsi="Arial" w:cs="Arial"/>
        </w:rPr>
        <w:t xml:space="preserve">, </w:t>
      </w:r>
      <w:r w:rsidRPr="000035BF">
        <w:rPr>
          <w:rFonts w:ascii="Arial" w:hAnsi="Arial" w:cs="Arial"/>
        </w:rPr>
        <w:t>stylisticky čistý</w:t>
      </w:r>
      <w:r w:rsidR="005666D6">
        <w:rPr>
          <w:rFonts w:ascii="Arial" w:hAnsi="Arial" w:cs="Arial"/>
        </w:rPr>
        <w:t xml:space="preserve"> a jako celek působí jednotně</w:t>
      </w:r>
      <w:r w:rsidR="000035BF" w:rsidRPr="000035BF">
        <w:rPr>
          <w:rFonts w:ascii="Arial" w:hAnsi="Arial" w:cs="Arial"/>
        </w:rPr>
        <w:t>.</w:t>
      </w:r>
      <w:r w:rsidR="00982262">
        <w:rPr>
          <w:rFonts w:ascii="Arial" w:hAnsi="Arial" w:cs="Arial"/>
        </w:rPr>
        <w:t xml:space="preserve"> </w:t>
      </w:r>
    </w:p>
    <w:p w14:paraId="6CF339B4" w14:textId="3482BC4E" w:rsidR="00122759" w:rsidRDefault="00DB594F" w:rsidP="00766531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Všechny komponenty </w:t>
      </w:r>
      <w:r w:rsidR="005666D6">
        <w:rPr>
          <w:rFonts w:ascii="Arial" w:hAnsi="Arial" w:cs="Arial"/>
        </w:rPr>
        <w:t xml:space="preserve">setu </w:t>
      </w:r>
      <w:r>
        <w:rPr>
          <w:rFonts w:ascii="Arial" w:hAnsi="Arial" w:cs="Arial"/>
        </w:rPr>
        <w:t>jsou vzájemně sladěny</w:t>
      </w:r>
      <w:r w:rsidR="00F17E47">
        <w:rPr>
          <w:rFonts w:ascii="Arial" w:hAnsi="Arial" w:cs="Arial"/>
        </w:rPr>
        <w:t xml:space="preserve"> </w:t>
      </w:r>
      <w:r w:rsidR="00113798">
        <w:rPr>
          <w:rFonts w:ascii="Arial" w:hAnsi="Arial" w:cs="Arial"/>
        </w:rPr>
        <w:t>a</w:t>
      </w:r>
      <w:r w:rsidR="00B944E8">
        <w:rPr>
          <w:rFonts w:ascii="Arial" w:hAnsi="Arial" w:cs="Arial"/>
        </w:rPr>
        <w:t xml:space="preserve"> funkčně propojeny do jednotného systému</w:t>
      </w:r>
      <w:r w:rsidR="00157F3B">
        <w:rPr>
          <w:rFonts w:ascii="Arial" w:hAnsi="Arial" w:cs="Arial"/>
        </w:rPr>
        <w:t xml:space="preserve"> </w:t>
      </w:r>
      <w:r w:rsidR="00A95699">
        <w:rPr>
          <w:rFonts w:ascii="Arial" w:hAnsi="Arial" w:cs="Arial"/>
        </w:rPr>
        <w:t>v</w:t>
      </w:r>
      <w:r w:rsidR="00C06465">
        <w:rPr>
          <w:rFonts w:ascii="Arial" w:hAnsi="Arial" w:cs="Arial"/>
        </w:rPr>
        <w:t>četně</w:t>
      </w:r>
      <w:r w:rsidR="009007FD">
        <w:rPr>
          <w:rFonts w:ascii="Arial" w:hAnsi="Arial" w:cs="Arial"/>
        </w:rPr>
        <w:t xml:space="preserve"> digitální </w:t>
      </w:r>
      <w:r w:rsidR="00A95699">
        <w:rPr>
          <w:rFonts w:ascii="Arial" w:hAnsi="Arial" w:cs="Arial"/>
        </w:rPr>
        <w:t>aplikac</w:t>
      </w:r>
      <w:r w:rsidR="00C06465">
        <w:rPr>
          <w:rFonts w:ascii="Arial" w:hAnsi="Arial" w:cs="Arial"/>
        </w:rPr>
        <w:t>e</w:t>
      </w:r>
      <w:r w:rsidR="002D443B">
        <w:rPr>
          <w:rFonts w:ascii="Arial" w:hAnsi="Arial" w:cs="Arial"/>
        </w:rPr>
        <w:t>, která umožnuje sledování naměřených údajů</w:t>
      </w:r>
      <w:r w:rsidR="0056063D">
        <w:rPr>
          <w:rFonts w:ascii="Arial" w:hAnsi="Arial" w:cs="Arial"/>
        </w:rPr>
        <w:t>, propojení s lékařem,</w:t>
      </w:r>
      <w:r w:rsidR="008A4F26">
        <w:rPr>
          <w:rFonts w:ascii="Arial" w:hAnsi="Arial" w:cs="Arial"/>
        </w:rPr>
        <w:t xml:space="preserve"> správu více uživateli a sdílení zdravotních záznamů</w:t>
      </w:r>
      <w:r w:rsidR="00AD56CB">
        <w:rPr>
          <w:rFonts w:ascii="Arial" w:hAnsi="Arial" w:cs="Arial"/>
        </w:rPr>
        <w:t xml:space="preserve"> v rámci komplexní </w:t>
      </w:r>
      <w:r w:rsidR="00C475C8">
        <w:rPr>
          <w:rFonts w:ascii="Arial" w:hAnsi="Arial" w:cs="Arial"/>
        </w:rPr>
        <w:t>z</w:t>
      </w:r>
      <w:r w:rsidR="00C06465">
        <w:rPr>
          <w:rFonts w:ascii="Arial" w:hAnsi="Arial" w:cs="Arial"/>
        </w:rPr>
        <w:t>d</w:t>
      </w:r>
      <w:r w:rsidR="00C475C8">
        <w:rPr>
          <w:rFonts w:ascii="Arial" w:hAnsi="Arial" w:cs="Arial"/>
        </w:rPr>
        <w:t>ravotn</w:t>
      </w:r>
      <w:r w:rsidR="00C06465">
        <w:rPr>
          <w:rFonts w:ascii="Arial" w:hAnsi="Arial" w:cs="Arial"/>
        </w:rPr>
        <w:t>í</w:t>
      </w:r>
      <w:r w:rsidR="00FE76FD">
        <w:rPr>
          <w:rFonts w:ascii="Arial" w:hAnsi="Arial" w:cs="Arial"/>
        </w:rPr>
        <w:t xml:space="preserve"> péče.</w:t>
      </w:r>
    </w:p>
    <w:p w14:paraId="132FB07B" w14:textId="27CA3268" w:rsidR="00B944E8" w:rsidRDefault="005E78A0" w:rsidP="00766531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Ovládání </w:t>
      </w:r>
      <w:r w:rsidR="00FE76FD">
        <w:rPr>
          <w:rFonts w:ascii="Arial" w:hAnsi="Arial" w:cs="Arial"/>
        </w:rPr>
        <w:t xml:space="preserve">jednotlivých zařízení </w:t>
      </w:r>
      <w:r>
        <w:rPr>
          <w:rFonts w:ascii="Arial" w:hAnsi="Arial" w:cs="Arial"/>
        </w:rPr>
        <w:t>je jednoduché a intuitivní</w:t>
      </w:r>
      <w:r w:rsidR="00FE76FD">
        <w:rPr>
          <w:rFonts w:ascii="Arial" w:hAnsi="Arial" w:cs="Arial"/>
        </w:rPr>
        <w:t xml:space="preserve"> a </w:t>
      </w:r>
      <w:r w:rsidR="00A95699">
        <w:rPr>
          <w:rFonts w:ascii="Arial" w:hAnsi="Arial" w:cs="Arial"/>
        </w:rPr>
        <w:t>vychází z reálných potřeb uživatelů</w:t>
      </w:r>
      <w:r w:rsidR="00FE76FD">
        <w:rPr>
          <w:rFonts w:ascii="Arial" w:hAnsi="Arial" w:cs="Arial"/>
        </w:rPr>
        <w:t>.</w:t>
      </w:r>
    </w:p>
    <w:p w14:paraId="799575E4" w14:textId="3B18CEEC" w:rsidR="00967FC1" w:rsidRPr="000035BF" w:rsidRDefault="00A72D8F" w:rsidP="00766531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Mezi zásadní inovace patří integrace měřících funkcí</w:t>
      </w:r>
      <w:r w:rsidR="00217A27">
        <w:rPr>
          <w:rFonts w:ascii="Arial" w:hAnsi="Arial" w:cs="Arial"/>
        </w:rPr>
        <w:t xml:space="preserve"> (tlakoměr a pulzní oximetr)</w:t>
      </w:r>
      <w:r>
        <w:rPr>
          <w:rFonts w:ascii="Arial" w:hAnsi="Arial" w:cs="Arial"/>
        </w:rPr>
        <w:t xml:space="preserve"> do jednoho</w:t>
      </w:r>
      <w:r w:rsidR="00967FC1">
        <w:rPr>
          <w:rFonts w:ascii="Arial" w:hAnsi="Arial" w:cs="Arial"/>
        </w:rPr>
        <w:t xml:space="preserve"> kompaktního</w:t>
      </w:r>
      <w:r w:rsidR="00217A27">
        <w:rPr>
          <w:rFonts w:ascii="Arial" w:hAnsi="Arial" w:cs="Arial"/>
        </w:rPr>
        <w:t xml:space="preserve"> zařízení</w:t>
      </w:r>
      <w:r w:rsidR="00C73F3E">
        <w:rPr>
          <w:rFonts w:ascii="Arial" w:hAnsi="Arial" w:cs="Arial"/>
        </w:rPr>
        <w:t xml:space="preserve"> a rovněž </w:t>
      </w:r>
      <w:r w:rsidR="00967FC1">
        <w:rPr>
          <w:rFonts w:ascii="Arial" w:hAnsi="Arial" w:cs="Arial"/>
        </w:rPr>
        <w:t>jednotný nabíjecí systém</w:t>
      </w:r>
      <w:r w:rsidR="002B6F76">
        <w:rPr>
          <w:rFonts w:ascii="Arial" w:hAnsi="Arial" w:cs="Arial"/>
        </w:rPr>
        <w:t xml:space="preserve"> pro všechn</w:t>
      </w:r>
      <w:r w:rsidR="0025770D">
        <w:rPr>
          <w:rFonts w:ascii="Arial" w:hAnsi="Arial" w:cs="Arial"/>
        </w:rPr>
        <w:t>a</w:t>
      </w:r>
      <w:r w:rsidR="002B6F76">
        <w:rPr>
          <w:rFonts w:ascii="Arial" w:hAnsi="Arial" w:cs="Arial"/>
        </w:rPr>
        <w:t xml:space="preserve"> zařízení</w:t>
      </w:r>
      <w:r w:rsidR="001112A8">
        <w:rPr>
          <w:rFonts w:ascii="Arial" w:hAnsi="Arial" w:cs="Arial"/>
        </w:rPr>
        <w:t xml:space="preserve"> </w:t>
      </w:r>
      <w:r w:rsidR="00B638FC">
        <w:rPr>
          <w:rFonts w:ascii="Arial" w:hAnsi="Arial" w:cs="Arial"/>
        </w:rPr>
        <w:t>zajiš</w:t>
      </w:r>
      <w:r w:rsidR="00A255D6">
        <w:rPr>
          <w:rFonts w:ascii="Arial" w:hAnsi="Arial" w:cs="Arial"/>
        </w:rPr>
        <w:t>tovaný</w:t>
      </w:r>
      <w:r w:rsidR="0025770D">
        <w:rPr>
          <w:rFonts w:ascii="Arial" w:hAnsi="Arial" w:cs="Arial"/>
        </w:rPr>
        <w:t xml:space="preserve"> </w:t>
      </w:r>
      <w:r w:rsidR="002B6F76">
        <w:rPr>
          <w:rFonts w:ascii="Arial" w:hAnsi="Arial" w:cs="Arial"/>
        </w:rPr>
        <w:t>prostřednictvím indukční stanice</w:t>
      </w:r>
      <w:r w:rsidR="0025770D">
        <w:rPr>
          <w:rFonts w:ascii="Arial" w:hAnsi="Arial" w:cs="Arial"/>
        </w:rPr>
        <w:t>.</w:t>
      </w:r>
    </w:p>
    <w:p w14:paraId="17942E79" w14:textId="77777777" w:rsidR="000035BF" w:rsidRDefault="000035BF" w:rsidP="00766531">
      <w:pPr>
        <w:pStyle w:val="Bezmezer"/>
        <w:rPr>
          <w:rFonts w:ascii="Arial" w:hAnsi="Arial" w:cs="Arial"/>
          <w:color w:val="FF0000"/>
        </w:rPr>
      </w:pPr>
    </w:p>
    <w:p w14:paraId="7F1449C6" w14:textId="77CEFF3D" w:rsidR="00766531" w:rsidRDefault="00766531" w:rsidP="00766531">
      <w:pPr>
        <w:pStyle w:val="Bezmezer"/>
        <w:rPr>
          <w:rFonts w:ascii="Arial" w:hAnsi="Arial" w:cs="Arial"/>
        </w:rPr>
      </w:pPr>
      <w:r w:rsidRPr="00B721B2">
        <w:rPr>
          <w:rFonts w:ascii="Arial" w:hAnsi="Arial" w:cs="Arial"/>
        </w:rPr>
        <w:t>Na autor</w:t>
      </w:r>
      <w:r w:rsidR="00B721B2" w:rsidRPr="00B721B2">
        <w:rPr>
          <w:rFonts w:ascii="Arial" w:hAnsi="Arial" w:cs="Arial"/>
        </w:rPr>
        <w:t>čině</w:t>
      </w:r>
      <w:r w:rsidRPr="00B721B2">
        <w:rPr>
          <w:rFonts w:ascii="Arial" w:hAnsi="Arial" w:cs="Arial"/>
        </w:rPr>
        <w:t xml:space="preserve"> práci oceňuji je</w:t>
      </w:r>
      <w:r w:rsidR="00B721B2" w:rsidRPr="00B721B2">
        <w:rPr>
          <w:rFonts w:ascii="Arial" w:hAnsi="Arial" w:cs="Arial"/>
        </w:rPr>
        <w:t>jí</w:t>
      </w:r>
      <w:r w:rsidRPr="00B721B2">
        <w:rPr>
          <w:rFonts w:ascii="Arial" w:hAnsi="Arial" w:cs="Arial"/>
        </w:rPr>
        <w:t xml:space="preserve"> pečlivý přístup a trvalé zaujetí zvolenou problematikou, respektování metodiky designérské práce s důrazem na sebemenší detail a intenzivní snahu o nalezení vizuálně a technicky optimálního a současně inovativního řešení.</w:t>
      </w:r>
    </w:p>
    <w:p w14:paraId="01D8F0B5" w14:textId="5CA7782C" w:rsidR="00076691" w:rsidRPr="00076691" w:rsidRDefault="00076691" w:rsidP="00076691">
      <w:pPr>
        <w:pStyle w:val="Bezmezer"/>
        <w:rPr>
          <w:rFonts w:ascii="Arial" w:hAnsi="Arial" w:cs="Arial"/>
        </w:rPr>
      </w:pPr>
      <w:r w:rsidRPr="00076691">
        <w:rPr>
          <w:rFonts w:ascii="Arial" w:hAnsi="Arial" w:cs="Arial"/>
        </w:rPr>
        <w:t xml:space="preserve">Rovněž oceňuji její komunikační schopnosti, díky kterým byla schopna realizovat svůj </w:t>
      </w:r>
    </w:p>
    <w:p w14:paraId="7A970BEB" w14:textId="77777777" w:rsidR="00076691" w:rsidRPr="00076691" w:rsidRDefault="00076691" w:rsidP="00076691">
      <w:pPr>
        <w:pStyle w:val="Bezmezer"/>
        <w:rPr>
          <w:rFonts w:ascii="Arial" w:hAnsi="Arial" w:cs="Arial"/>
        </w:rPr>
      </w:pPr>
      <w:r w:rsidRPr="00076691">
        <w:rPr>
          <w:rFonts w:ascii="Arial" w:hAnsi="Arial" w:cs="Arial"/>
        </w:rPr>
        <w:t>designérský návrh ve spolupráci s předním českým výrobcem.</w:t>
      </w:r>
    </w:p>
    <w:p w14:paraId="04F5ADA9" w14:textId="7FD5E375" w:rsidR="00766531" w:rsidRPr="00793816" w:rsidRDefault="00766531" w:rsidP="00766531">
      <w:pPr>
        <w:pStyle w:val="Bezmezer"/>
        <w:rPr>
          <w:rFonts w:ascii="Arial" w:hAnsi="Arial" w:cs="Arial"/>
        </w:rPr>
      </w:pPr>
      <w:r w:rsidRPr="00793816">
        <w:rPr>
          <w:rFonts w:ascii="Arial" w:hAnsi="Arial" w:cs="Arial"/>
        </w:rPr>
        <w:t xml:space="preserve">Navržený </w:t>
      </w:r>
      <w:r w:rsidR="00B721B2" w:rsidRPr="00793816">
        <w:rPr>
          <w:rFonts w:ascii="Arial" w:hAnsi="Arial" w:cs="Arial"/>
          <w:bCs/>
        </w:rPr>
        <w:t>zdravotnick</w:t>
      </w:r>
      <w:r w:rsidR="0001495F" w:rsidRPr="00793816">
        <w:rPr>
          <w:rFonts w:ascii="Arial" w:hAnsi="Arial" w:cs="Arial"/>
          <w:bCs/>
        </w:rPr>
        <w:t>ý</w:t>
      </w:r>
      <w:r w:rsidR="00B721B2" w:rsidRPr="00793816">
        <w:rPr>
          <w:rFonts w:ascii="Arial" w:hAnsi="Arial" w:cs="Arial"/>
          <w:bCs/>
        </w:rPr>
        <w:t xml:space="preserve"> set pro kontrolu vitálních funkcí Sinaė</w:t>
      </w:r>
      <w:r w:rsidRPr="00793816">
        <w:rPr>
          <w:rFonts w:ascii="Arial" w:hAnsi="Arial" w:cs="Arial"/>
        </w:rPr>
        <w:t xml:space="preserve"> </w:t>
      </w:r>
      <w:r w:rsidR="0001495F" w:rsidRPr="00793816">
        <w:rPr>
          <w:rFonts w:ascii="Arial" w:hAnsi="Arial" w:cs="Arial"/>
        </w:rPr>
        <w:t>obsahuje řadu</w:t>
      </w:r>
      <w:r w:rsidR="00665179" w:rsidRPr="00793816">
        <w:rPr>
          <w:rFonts w:ascii="Arial" w:hAnsi="Arial" w:cs="Arial"/>
        </w:rPr>
        <w:t xml:space="preserve"> užitečných inovací</w:t>
      </w:r>
      <w:r w:rsidRPr="00793816">
        <w:rPr>
          <w:rFonts w:ascii="Arial" w:hAnsi="Arial" w:cs="Arial"/>
        </w:rPr>
        <w:t xml:space="preserve"> </w:t>
      </w:r>
      <w:r w:rsidR="000A0F0D" w:rsidRPr="00793816">
        <w:rPr>
          <w:rFonts w:ascii="Arial" w:hAnsi="Arial" w:cs="Arial"/>
        </w:rPr>
        <w:t>a pevně doufám, že se v jeho dalším vývoji bude pokračovat</w:t>
      </w:r>
      <w:r w:rsidR="0034237A" w:rsidRPr="00793816">
        <w:rPr>
          <w:rFonts w:ascii="Arial" w:hAnsi="Arial" w:cs="Arial"/>
        </w:rPr>
        <w:t xml:space="preserve"> a </w:t>
      </w:r>
      <w:r w:rsidRPr="00793816">
        <w:rPr>
          <w:rFonts w:ascii="Arial" w:hAnsi="Arial" w:cs="Arial"/>
        </w:rPr>
        <w:t>v</w:t>
      </w:r>
      <w:r w:rsidR="00793816" w:rsidRPr="00793816">
        <w:rPr>
          <w:rFonts w:ascii="Arial" w:hAnsi="Arial" w:cs="Arial"/>
        </w:rPr>
        <w:t xml:space="preserve"> budoucnu </w:t>
      </w:r>
      <w:r w:rsidRPr="00793816">
        <w:rPr>
          <w:rFonts w:ascii="Arial" w:hAnsi="Arial" w:cs="Arial"/>
        </w:rPr>
        <w:t xml:space="preserve">obohatí produktové portfolio společnosti </w:t>
      </w:r>
      <w:r w:rsidR="0032566B" w:rsidRPr="00793816">
        <w:rPr>
          <w:rFonts w:ascii="Arial" w:hAnsi="Arial" w:cs="Arial"/>
        </w:rPr>
        <w:t>ETA</w:t>
      </w:r>
      <w:r w:rsidRPr="00793816">
        <w:rPr>
          <w:rFonts w:ascii="Arial" w:hAnsi="Arial" w:cs="Arial"/>
        </w:rPr>
        <w:t>.</w:t>
      </w:r>
    </w:p>
    <w:p w14:paraId="6013D7B4" w14:textId="77777777" w:rsidR="00766531" w:rsidRPr="0078181B" w:rsidRDefault="00766531" w:rsidP="00766531">
      <w:pPr>
        <w:pStyle w:val="Bezmezer"/>
        <w:rPr>
          <w:rFonts w:ascii="Arial" w:hAnsi="Arial" w:cs="Arial"/>
          <w:color w:val="FF0000"/>
        </w:rPr>
      </w:pPr>
    </w:p>
    <w:p w14:paraId="07B64960" w14:textId="09A6CA28" w:rsidR="007537A7" w:rsidRDefault="00766531" w:rsidP="00183782">
      <w:pPr>
        <w:pStyle w:val="Bezmezer"/>
        <w:rPr>
          <w:rFonts w:ascii="Arial" w:hAnsi="Arial" w:cs="Arial"/>
        </w:rPr>
      </w:pPr>
      <w:r w:rsidRPr="00B721B2">
        <w:rPr>
          <w:rFonts w:ascii="Arial" w:hAnsi="Arial" w:cs="Arial"/>
        </w:rPr>
        <w:t xml:space="preserve">Vzhledem k dosaženému výsledku doporučuji diplomovou práci </w:t>
      </w:r>
      <w:r w:rsidR="0032566B" w:rsidRPr="00B721B2">
        <w:rPr>
          <w:rFonts w:ascii="Arial" w:hAnsi="Arial" w:cs="Arial"/>
          <w:bCs/>
        </w:rPr>
        <w:t>BcA. Valeriye Truskavetsk</w:t>
      </w:r>
      <w:r w:rsidR="00B721B2">
        <w:rPr>
          <w:rFonts w:ascii="Arial" w:hAnsi="Arial" w:cs="Arial"/>
          <w:bCs/>
        </w:rPr>
        <w:t>é</w:t>
      </w:r>
      <w:r w:rsidR="0032566B" w:rsidRPr="00B721B2">
        <w:rPr>
          <w:rFonts w:ascii="Arial" w:hAnsi="Arial" w:cs="Arial"/>
          <w:bCs/>
        </w:rPr>
        <w:t xml:space="preserve"> </w:t>
      </w:r>
      <w:r w:rsidRPr="00B721B2">
        <w:rPr>
          <w:rFonts w:ascii="Arial" w:hAnsi="Arial" w:cs="Arial"/>
        </w:rPr>
        <w:t xml:space="preserve">k obhajobě. </w:t>
      </w:r>
    </w:p>
    <w:p w14:paraId="21E1FEDA" w14:textId="77777777" w:rsidR="00183782" w:rsidRDefault="00183782" w:rsidP="00183782">
      <w:pPr>
        <w:pStyle w:val="Bezmezer"/>
        <w:rPr>
          <w:rFonts w:ascii="Arial" w:hAnsi="Arial" w:cs="Arial"/>
        </w:rPr>
      </w:pPr>
    </w:p>
    <w:p w14:paraId="2F1E4308" w14:textId="77777777" w:rsidR="00183782" w:rsidRPr="00183782" w:rsidRDefault="00183782" w:rsidP="00183782">
      <w:pPr>
        <w:pStyle w:val="Bezmezer"/>
        <w:rPr>
          <w:rFonts w:ascii="Arial" w:hAnsi="Arial" w:cs="Arial"/>
        </w:rPr>
      </w:pPr>
    </w:p>
    <w:p w14:paraId="77298F82" w14:textId="77777777" w:rsidR="007537A7" w:rsidRPr="009F071F" w:rsidRDefault="007537A7" w:rsidP="007537A7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9F071F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Diplomová práce byla posouzena z hlediska plagiátorství. Vedoucí práce konstatuje, že práce není plagiát.</w:t>
      </w:r>
    </w:p>
    <w:p w14:paraId="107371CE" w14:textId="77777777" w:rsidR="007537A7" w:rsidRPr="009F071F" w:rsidRDefault="007537A7" w:rsidP="007537A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7E19DD0" w14:textId="7E665086" w:rsidR="007537A7" w:rsidRPr="009F071F" w:rsidRDefault="007537A7" w:rsidP="007537A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AF0FD5" w:rsidRPr="009F071F">
        <w:rPr>
          <w:rFonts w:ascii="Arial" w:hAnsi="Arial" w:cs="Arial"/>
          <w:sz w:val="22"/>
          <w:szCs w:val="22"/>
        </w:rPr>
        <w:t>A - výborně</w:t>
      </w:r>
    </w:p>
    <w:p w14:paraId="65701452" w14:textId="77777777" w:rsidR="007537A7" w:rsidRPr="009F071F" w:rsidRDefault="007537A7" w:rsidP="007537A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C86CE0" w14:textId="77777777" w:rsidR="007537A7" w:rsidRPr="009F071F" w:rsidRDefault="007537A7" w:rsidP="007537A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808D10F" w14:textId="77777777" w:rsidR="00833692" w:rsidRPr="009F071F" w:rsidRDefault="00833692" w:rsidP="0083369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V</w:t>
      </w:r>
      <w:r>
        <w:rPr>
          <w:rFonts w:ascii="Arial" w:hAnsi="Arial" w:cs="Arial"/>
          <w:sz w:val="22"/>
          <w:szCs w:val="22"/>
          <w:lang w:val="pl-PL"/>
        </w:rPr>
        <w:t>e Zlíně,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dne</w:t>
      </w:r>
      <w:r>
        <w:rPr>
          <w:rFonts w:ascii="Arial" w:hAnsi="Arial" w:cs="Arial"/>
          <w:sz w:val="22"/>
          <w:szCs w:val="22"/>
          <w:lang w:val="pl-PL"/>
        </w:rPr>
        <w:t xml:space="preserve"> 7. 6. 2025</w:t>
      </w:r>
    </w:p>
    <w:p w14:paraId="140FBBA2" w14:textId="77777777" w:rsidR="007537A7" w:rsidRPr="009F071F" w:rsidRDefault="007537A7" w:rsidP="007537A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A9DF804" w14:textId="08E5CD3B" w:rsidR="007537A7" w:rsidRPr="009F071F" w:rsidRDefault="007537A7" w:rsidP="007537A7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AF0FD5">
        <w:rPr>
          <w:rFonts w:ascii="Arial" w:hAnsi="Arial" w:cs="Arial"/>
          <w:sz w:val="22"/>
          <w:szCs w:val="22"/>
          <w:lang w:val="pl-PL"/>
        </w:rPr>
        <w:t xml:space="preserve">        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podpis vedoucího diplomové práce </w:t>
      </w:r>
    </w:p>
    <w:p w14:paraId="594073D7" w14:textId="77777777" w:rsidR="007537A7" w:rsidRPr="009F071F" w:rsidRDefault="007537A7" w:rsidP="007537A7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8A8D666" w14:textId="77777777" w:rsidR="007537A7" w:rsidRPr="009F071F" w:rsidRDefault="007537A7" w:rsidP="007537A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35D1FC" w14:textId="77777777" w:rsidR="007537A7" w:rsidRPr="009F071F" w:rsidRDefault="007537A7" w:rsidP="007537A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BC57C99" w14:textId="77777777" w:rsidR="007537A7" w:rsidRPr="009F071F" w:rsidRDefault="007537A7" w:rsidP="007537A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249E16E" w14:textId="77777777" w:rsidR="007537A7" w:rsidRPr="009F071F" w:rsidRDefault="007537A7" w:rsidP="007537A7">
      <w:pPr>
        <w:spacing w:after="0"/>
        <w:jc w:val="both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Pr="009F071F">
        <w:rPr>
          <w:rFonts w:ascii="Arial" w:hAnsi="Arial" w:cs="Arial"/>
          <w:sz w:val="22"/>
          <w:szCs w:val="22"/>
        </w:rPr>
        <w:t>Pro hodnocení použijte tuto stupnici:</w:t>
      </w:r>
    </w:p>
    <w:p w14:paraId="175A2FBA" w14:textId="77777777" w:rsidR="007537A7" w:rsidRPr="009F071F" w:rsidRDefault="007537A7" w:rsidP="007537A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7537A7" w:rsidRPr="009F071F" w14:paraId="77A4C7E5" w14:textId="77777777" w:rsidTr="0012744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9E5A24C" w14:textId="77777777" w:rsidR="007537A7" w:rsidRPr="009F071F" w:rsidRDefault="007537A7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990327F" w14:textId="77777777" w:rsidR="007537A7" w:rsidRPr="009F071F" w:rsidRDefault="007537A7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BEE19C4" w14:textId="77777777" w:rsidR="007537A7" w:rsidRPr="009F071F" w:rsidRDefault="007537A7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85F2FC5" w14:textId="77777777" w:rsidR="007537A7" w:rsidRPr="009F071F" w:rsidRDefault="007537A7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B881EB" w14:textId="77777777" w:rsidR="007537A7" w:rsidRPr="009F071F" w:rsidRDefault="007537A7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F5CD6B0" w14:textId="77777777" w:rsidR="007537A7" w:rsidRPr="009F071F" w:rsidRDefault="007537A7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3C98344B" w14:textId="77777777" w:rsidR="00E54105" w:rsidRDefault="00E54105"/>
    <w:sectPr w:rsidR="00E54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7A7"/>
    <w:rsid w:val="000035BF"/>
    <w:rsid w:val="0001495F"/>
    <w:rsid w:val="00045C88"/>
    <w:rsid w:val="00052E02"/>
    <w:rsid w:val="00076691"/>
    <w:rsid w:val="000846EC"/>
    <w:rsid w:val="000A0F0D"/>
    <w:rsid w:val="000E130C"/>
    <w:rsid w:val="000E1CB2"/>
    <w:rsid w:val="00106153"/>
    <w:rsid w:val="001112A8"/>
    <w:rsid w:val="00113798"/>
    <w:rsid w:val="00122759"/>
    <w:rsid w:val="0015655B"/>
    <w:rsid w:val="00157F3B"/>
    <w:rsid w:val="00183782"/>
    <w:rsid w:val="001A4590"/>
    <w:rsid w:val="00215719"/>
    <w:rsid w:val="00217A27"/>
    <w:rsid w:val="0025770D"/>
    <w:rsid w:val="00260134"/>
    <w:rsid w:val="002828E3"/>
    <w:rsid w:val="002B6F76"/>
    <w:rsid w:val="002C1618"/>
    <w:rsid w:val="002D443B"/>
    <w:rsid w:val="00315F6C"/>
    <w:rsid w:val="0032566B"/>
    <w:rsid w:val="0034237A"/>
    <w:rsid w:val="00425212"/>
    <w:rsid w:val="004C70E4"/>
    <w:rsid w:val="004E008E"/>
    <w:rsid w:val="00524A84"/>
    <w:rsid w:val="005255BE"/>
    <w:rsid w:val="00530A75"/>
    <w:rsid w:val="0056063D"/>
    <w:rsid w:val="00565721"/>
    <w:rsid w:val="005666D6"/>
    <w:rsid w:val="005E78A0"/>
    <w:rsid w:val="00601FA0"/>
    <w:rsid w:val="00633098"/>
    <w:rsid w:val="00637552"/>
    <w:rsid w:val="00665179"/>
    <w:rsid w:val="0074010F"/>
    <w:rsid w:val="007537A7"/>
    <w:rsid w:val="00766531"/>
    <w:rsid w:val="0078181B"/>
    <w:rsid w:val="00793816"/>
    <w:rsid w:val="00796A33"/>
    <w:rsid w:val="007F3BB8"/>
    <w:rsid w:val="008274DB"/>
    <w:rsid w:val="00833692"/>
    <w:rsid w:val="008A4F26"/>
    <w:rsid w:val="008A74BC"/>
    <w:rsid w:val="008C0FC9"/>
    <w:rsid w:val="008C5820"/>
    <w:rsid w:val="009007FD"/>
    <w:rsid w:val="00913011"/>
    <w:rsid w:val="00967FC1"/>
    <w:rsid w:val="009706FE"/>
    <w:rsid w:val="009742A3"/>
    <w:rsid w:val="00982262"/>
    <w:rsid w:val="00A244A2"/>
    <w:rsid w:val="00A255D6"/>
    <w:rsid w:val="00A50FE3"/>
    <w:rsid w:val="00A72D8F"/>
    <w:rsid w:val="00A95699"/>
    <w:rsid w:val="00AD56CB"/>
    <w:rsid w:val="00AF0FD5"/>
    <w:rsid w:val="00B622FA"/>
    <w:rsid w:val="00B638FC"/>
    <w:rsid w:val="00B721B2"/>
    <w:rsid w:val="00B850CE"/>
    <w:rsid w:val="00B944E8"/>
    <w:rsid w:val="00BD5C9E"/>
    <w:rsid w:val="00BF082F"/>
    <w:rsid w:val="00C06465"/>
    <w:rsid w:val="00C475C8"/>
    <w:rsid w:val="00C73F3E"/>
    <w:rsid w:val="00D77255"/>
    <w:rsid w:val="00DB594F"/>
    <w:rsid w:val="00DB7035"/>
    <w:rsid w:val="00E54105"/>
    <w:rsid w:val="00E82B9B"/>
    <w:rsid w:val="00EA39C3"/>
    <w:rsid w:val="00EC7838"/>
    <w:rsid w:val="00ED57DE"/>
    <w:rsid w:val="00EE56D0"/>
    <w:rsid w:val="00F17E47"/>
    <w:rsid w:val="00FA277E"/>
    <w:rsid w:val="00FE76FD"/>
    <w:rsid w:val="00FE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D567"/>
  <w15:chartTrackingRefBased/>
  <w15:docId w15:val="{AE275D4F-34B8-4BBA-BAAF-227E3FC2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37A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6653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479</Words>
  <Characters>2830</Characters>
  <Application>Microsoft Office Word</Application>
  <DocSecurity>0</DocSecurity>
  <Lines>23</Lines>
  <Paragraphs>6</Paragraphs>
  <ScaleCrop>false</ScaleCrop>
  <Company>UTB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Surman</dc:creator>
  <cp:keywords/>
  <dc:description/>
  <cp:lastModifiedBy>Martin Surman</cp:lastModifiedBy>
  <cp:revision>92</cp:revision>
  <dcterms:created xsi:type="dcterms:W3CDTF">2025-06-07T16:40:00Z</dcterms:created>
  <dcterms:modified xsi:type="dcterms:W3CDTF">2025-06-09T22:53:00Z</dcterms:modified>
</cp:coreProperties>
</file>