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DD5C29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E5957" w:rsidRPr="004022A6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4061B3">
        <w:rPr>
          <w:rFonts w:asciiTheme="minorHAnsi" w:hAnsiTheme="minorHAnsi" w:cstheme="minorHAnsi"/>
          <w:b/>
          <w:bCs/>
          <w:sz w:val="22"/>
          <w:szCs w:val="22"/>
        </w:rPr>
        <w:t>Michaela Kubíková</w:t>
      </w:r>
    </w:p>
    <w:p w14:paraId="00D6BB86" w14:textId="6C06028A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E5957" w:rsidRPr="004022A6">
        <w:rPr>
          <w:rFonts w:asciiTheme="minorHAnsi" w:hAnsiTheme="minorHAnsi" w:cstheme="minorHAnsi"/>
          <w:b/>
          <w:bCs/>
          <w:sz w:val="22"/>
          <w:szCs w:val="22"/>
        </w:rPr>
        <w:t>doc.</w:t>
      </w:r>
      <w:proofErr w:type="gramEnd"/>
      <w:r w:rsidR="004E5957" w:rsidRPr="004022A6">
        <w:rPr>
          <w:rFonts w:asciiTheme="minorHAnsi" w:hAnsiTheme="minorHAnsi" w:cstheme="minorHAnsi"/>
          <w:b/>
          <w:bCs/>
          <w:sz w:val="22"/>
          <w:szCs w:val="22"/>
        </w:rPr>
        <w:t xml:space="preserve"> Ing. Petr Novák, Ph.D.</w:t>
      </w:r>
    </w:p>
    <w:p w14:paraId="09E4DE65" w14:textId="754617F4" w:rsidR="0073639B" w:rsidRDefault="0073639B" w:rsidP="004061B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4061B3" w:rsidRPr="004061B3">
        <w:rPr>
          <w:rFonts w:cstheme="minorHAnsi"/>
          <w:b/>
          <w:bCs/>
        </w:rPr>
        <w:t>Projekt optimalizace kalkulačního systému ve</w:t>
      </w:r>
      <w:r w:rsidR="004061B3">
        <w:rPr>
          <w:rFonts w:cstheme="minorHAnsi"/>
          <w:b/>
          <w:bCs/>
        </w:rPr>
        <w:t xml:space="preserve"> </w:t>
      </w:r>
      <w:r w:rsidR="004061B3" w:rsidRPr="004061B3">
        <w:rPr>
          <w:rFonts w:cstheme="minorHAnsi"/>
          <w:b/>
          <w:bCs/>
        </w:rPr>
        <w:t>vybrané společnosti</w:t>
      </w:r>
    </w:p>
    <w:p w14:paraId="35028D0F" w14:textId="7F6D046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E5957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7FA7BF" w:rsidR="000E094A" w:rsidRDefault="004E59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87AA6A3" w:rsidR="000E094A" w:rsidRDefault="004E595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</w:t>
            </w:r>
            <w:r w:rsidR="0013780B">
              <w:rPr>
                <w:rFonts w:cstheme="minorHAnsi"/>
              </w:rPr>
              <w:t>jsou stanoveny srozumitelně a jsou v souladu s tématem práce</w:t>
            </w:r>
            <w:r>
              <w:rPr>
                <w:rFonts w:cstheme="minorHAnsi"/>
              </w:rPr>
              <w:t xml:space="preserve">. Metody práce jsou </w:t>
            </w:r>
            <w:r w:rsidR="001D39AB">
              <w:rPr>
                <w:rFonts w:cstheme="minorHAnsi"/>
              </w:rPr>
              <w:t>spíše</w:t>
            </w:r>
            <w:r>
              <w:rPr>
                <w:rFonts w:cstheme="minorHAnsi"/>
              </w:rPr>
              <w:t xml:space="preserve"> popisem jednotlivých částí diplomové práce </w:t>
            </w:r>
            <w:proofErr w:type="gramStart"/>
            <w:r>
              <w:rPr>
                <w:rFonts w:cstheme="minorHAnsi"/>
              </w:rPr>
              <w:t>více,</w:t>
            </w:r>
            <w:proofErr w:type="gramEnd"/>
            <w:r>
              <w:rPr>
                <w:rFonts w:cstheme="minorHAnsi"/>
              </w:rPr>
              <w:t xml:space="preserve"> než vysvětlení jednotlivých metod použitých v práci. Autorka se měla zaměřit především na vysvětlení jednotlivých </w:t>
            </w:r>
            <w:r w:rsidR="00BE6B94">
              <w:rPr>
                <w:rFonts w:cstheme="minorHAnsi"/>
              </w:rPr>
              <w:t>metod,</w:t>
            </w:r>
            <w:r>
              <w:rPr>
                <w:rFonts w:cstheme="minorHAnsi"/>
              </w:rPr>
              <w:t xml:space="preserve"> a nikoliv částí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6DEBAB0" w:rsidR="000E094A" w:rsidRDefault="009521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BCDA7AE" w:rsidR="000E094A" w:rsidRPr="000E094A" w:rsidRDefault="006931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6931DE">
              <w:rPr>
                <w:rFonts w:cstheme="minorHAnsi"/>
              </w:rPr>
              <w:t xml:space="preserve">eoretická část je poměrně obsáhlá, přehledně strukturovaná a autorka čerpá </w:t>
            </w:r>
            <w:r w:rsidR="00D031E3">
              <w:rPr>
                <w:rFonts w:cstheme="minorHAnsi"/>
              </w:rPr>
              <w:t>jak z</w:t>
            </w:r>
            <w:r w:rsidRPr="006931DE">
              <w:rPr>
                <w:rFonts w:cstheme="minorHAnsi"/>
              </w:rPr>
              <w:t xml:space="preserve"> odborné literatury</w:t>
            </w:r>
            <w:r w:rsidR="00D031E3">
              <w:rPr>
                <w:rFonts w:cstheme="minorHAnsi"/>
              </w:rPr>
              <w:t xml:space="preserve">, tak i z odborných článků, což </w:t>
            </w:r>
            <w:r w:rsidR="003B0B81">
              <w:rPr>
                <w:rFonts w:cstheme="minorHAnsi"/>
              </w:rPr>
              <w:t>hodnotím pozitivně. Bohužel však literatura je mnohdy staršího data a dnes existuje celá řada novějších monografií.</w:t>
            </w:r>
            <w:r w:rsidRPr="006931DE">
              <w:rPr>
                <w:rFonts w:cstheme="minorHAnsi"/>
              </w:rPr>
              <w:t xml:space="preserve"> Slabinou je </w:t>
            </w:r>
            <w:r w:rsidR="003B0B81">
              <w:rPr>
                <w:rFonts w:cstheme="minorHAnsi"/>
              </w:rPr>
              <w:t xml:space="preserve">také spíše </w:t>
            </w:r>
            <w:r w:rsidRPr="006931DE">
              <w:rPr>
                <w:rFonts w:cstheme="minorHAnsi"/>
              </w:rPr>
              <w:t xml:space="preserve">deskriptivní charakter – text místy působí spíše jako shrnutí učebnic než jako kritická analýza literatury.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C0B72A7" w:rsidR="000E094A" w:rsidRDefault="009521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44F035B7" w:rsidR="000E094A" w:rsidRPr="000E094A" w:rsidRDefault="008F17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je </w:t>
            </w:r>
            <w:r w:rsidR="007B4F5C">
              <w:rPr>
                <w:rFonts w:cstheme="minorHAnsi"/>
              </w:rPr>
              <w:t>zpracovaná vyloženě deskriptivně a u tohoto typu témat očekávám konkrétní data, které v práci naprosto chybí. Lze tak jen stěží poté hodnotit, zda další návrh naváz</w:t>
            </w:r>
            <w:r w:rsidR="009521A9">
              <w:rPr>
                <w:rFonts w:cstheme="minorHAnsi"/>
              </w:rPr>
              <w:t>a</w:t>
            </w:r>
            <w:r w:rsidR="007B4F5C">
              <w:rPr>
                <w:rFonts w:cstheme="minorHAnsi"/>
              </w:rPr>
              <w:t xml:space="preserve">né na tuto </w:t>
            </w:r>
            <w:r w:rsidR="009521A9">
              <w:rPr>
                <w:rFonts w:cstheme="minorHAnsi"/>
              </w:rPr>
              <w:t>analýzu jsou vůbec adekvátní, neboť nelze provést žádný kontrolní přepočet. Nelze tak posoudit ani vhodnost použité kalkulační metody, neboť se nemáme v analýze o co opřít.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9ACD5FB" w:rsidR="000E094A" w:rsidRDefault="0097628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BF8D730" w:rsidR="000E094A" w:rsidRPr="000E094A" w:rsidRDefault="00C055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praktické části autorka navrhla využití přirážkové kalkulace</w:t>
            </w:r>
            <w:r w:rsidR="00C44683">
              <w:rPr>
                <w:rFonts w:cstheme="minorHAnsi"/>
              </w:rPr>
              <w:t xml:space="preserve">, a použití této metody se jeví minimálně jako diskutabilní, vzhledem k tomu že kalkulace </w:t>
            </w:r>
            <w:proofErr w:type="gramStart"/>
            <w:r w:rsidR="00C44683">
              <w:rPr>
                <w:rFonts w:cstheme="minorHAnsi"/>
              </w:rPr>
              <w:t>řeší</w:t>
            </w:r>
            <w:proofErr w:type="gramEnd"/>
            <w:r w:rsidR="00C44683">
              <w:rPr>
                <w:rFonts w:cstheme="minorHAnsi"/>
              </w:rPr>
              <w:t xml:space="preserve"> pro produkt</w:t>
            </w:r>
            <w:r w:rsidR="00B350F7">
              <w:rPr>
                <w:rFonts w:cstheme="minorHAnsi"/>
              </w:rPr>
              <w:t xml:space="preserve"> (spíše službu), kde už apriori lze předpokládat většinu nákladů jako režijních.  Postrádám vysvětlení toho, proč byly některé mzdové náklady stanoveny jako přímé, a proč jsou potom rozpočítány dokonce na měsíc? Přeci přímé náklady se nedovíjí od času, ale od produktu. Pokud začneme roční náklady přepočítávat na měsíce, tak jsme v režimu spíše režijních </w:t>
            </w:r>
            <w:r w:rsidR="00913CA2">
              <w:rPr>
                <w:rFonts w:cstheme="minorHAnsi"/>
              </w:rPr>
              <w:t>nákladů</w:t>
            </w:r>
            <w:r w:rsidR="00B350F7">
              <w:rPr>
                <w:rFonts w:cstheme="minorHAnsi"/>
              </w:rPr>
              <w:t>.</w:t>
            </w:r>
            <w:r w:rsidR="00913CA2">
              <w:rPr>
                <w:rFonts w:cstheme="minorHAnsi"/>
              </w:rPr>
              <w:t xml:space="preserve"> Opět chybí základní přehled nákladů, ze kterých se vychází pro přirážkové kalkulace, lze tedy jen stěží posoudit vhodnost a správnost</w:t>
            </w:r>
            <w:r w:rsidR="00482FB9">
              <w:rPr>
                <w:rFonts w:cstheme="minorHAnsi"/>
              </w:rPr>
              <w:t xml:space="preserve"> návrhů</w:t>
            </w:r>
            <w:r w:rsidR="00B350F7">
              <w:rPr>
                <w:rFonts w:cstheme="minorHAnsi"/>
              </w:rPr>
              <w:t xml:space="preserve">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438206C" w:rsidR="000E094A" w:rsidRDefault="001F64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25F5B6D" w14:textId="77777777" w:rsidR="000E094A" w:rsidRDefault="006E5E17" w:rsidP="00482F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zpracování </w:t>
            </w:r>
            <w:r w:rsidR="008A1096">
              <w:rPr>
                <w:rFonts w:cstheme="minorHAnsi"/>
              </w:rPr>
              <w:t xml:space="preserve">práce dopovídá požadavkům na DP, citace jsou ve správném formátu. </w:t>
            </w:r>
            <w:r w:rsidR="00510DA0">
              <w:rPr>
                <w:rFonts w:cstheme="minorHAnsi"/>
              </w:rPr>
              <w:t xml:space="preserve">Mohla být lépe zpracovaná stylistická stránka práce. Poněkud nepochopitelný je seznam literatury, který není dle požadavku, je rozdělen na 5 základní literatur a potom na sekcí Další zdroj… </w:t>
            </w:r>
            <w:r w:rsidR="001F64B5">
              <w:rPr>
                <w:rFonts w:cstheme="minorHAnsi"/>
              </w:rPr>
              <w:t xml:space="preserve">Měl však být zpracován jeden seznam dle abecedy. </w:t>
            </w:r>
          </w:p>
          <w:p w14:paraId="1CBFD397" w14:textId="37D51893" w:rsidR="001F64B5" w:rsidRPr="000E094A" w:rsidRDefault="001F64B5" w:rsidP="00482F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Nicméně pro práci to nepředstavuje zásadní problém.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2CC1652" w:rsidR="009C7318" w:rsidRDefault="008755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3F4477CD" w:rsidR="00D6308A" w:rsidRPr="000E094A" w:rsidRDefault="001660D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1660DD">
              <w:rPr>
                <w:rFonts w:cstheme="minorHAnsi"/>
              </w:rPr>
              <w:t xml:space="preserve">Diplomová práce splňuje požadavky kladené na závěrečnou práci magisterského studia. </w:t>
            </w:r>
            <w:r w:rsidR="00BE3ED3">
              <w:rPr>
                <w:rFonts w:cstheme="minorHAnsi"/>
              </w:rPr>
              <w:t>V</w:t>
            </w:r>
            <w:r w:rsidRPr="001660DD">
              <w:rPr>
                <w:rFonts w:cstheme="minorHAnsi"/>
              </w:rPr>
              <w:t xml:space="preserve">ykazuje slabší místa zejména v oblasti kritického zhodnocení </w:t>
            </w:r>
            <w:r w:rsidR="00BE3ED3">
              <w:rPr>
                <w:rFonts w:cstheme="minorHAnsi"/>
              </w:rPr>
              <w:t xml:space="preserve">analýzy a projektového návrhu. Sice se dozvíme, kdo by měl projekt implementovat, jak dlouho budou jednotlivé kroky trvat, nicméně pak již máme jen velmi slabou představu o tom, jak vlastně vypadají náklady a samotná kalkulace. </w:t>
            </w:r>
            <w:r w:rsidRPr="001660DD">
              <w:rPr>
                <w:rFonts w:cstheme="minorHAnsi"/>
              </w:rPr>
              <w:t xml:space="preserve"> </w:t>
            </w:r>
            <w:r w:rsidR="00BE3ED3">
              <w:rPr>
                <w:rFonts w:cstheme="minorHAnsi"/>
              </w:rPr>
              <w:t xml:space="preserve">Na druhou stranu </w:t>
            </w:r>
            <w:r w:rsidR="005654A4">
              <w:rPr>
                <w:rFonts w:cstheme="minorHAnsi"/>
              </w:rPr>
              <w:t xml:space="preserve">je nutné zdůraznit, že se jedná o poměrně netradiční produkt pro </w:t>
            </w:r>
            <w:proofErr w:type="gramStart"/>
            <w:r w:rsidR="005654A4">
              <w:rPr>
                <w:rFonts w:cstheme="minorHAnsi"/>
              </w:rPr>
              <w:t>kalkulaci</w:t>
            </w:r>
            <w:proofErr w:type="gramEnd"/>
            <w:r w:rsidR="005654A4">
              <w:rPr>
                <w:rFonts w:cstheme="minorHAnsi"/>
              </w:rPr>
              <w:t xml:space="preserve"> a proto adekvátně navrhnout vhodný kalkulační systém není zcela jednoduché. </w:t>
            </w:r>
            <w:r w:rsidR="009077FB">
              <w:rPr>
                <w:rFonts w:cstheme="minorHAnsi"/>
              </w:rPr>
              <w:t>I přesto však bych chtěl, aby práce byla zpracována více konkrétněji a méně deskriptivně. Přesto vše j</w:t>
            </w:r>
            <w:r w:rsidRPr="001660DD">
              <w:rPr>
                <w:rFonts w:cstheme="minorHAnsi"/>
              </w:rPr>
              <w:t xml:space="preserve">i </w:t>
            </w:r>
            <w:r w:rsidR="009077FB">
              <w:rPr>
                <w:rFonts w:cstheme="minorHAnsi"/>
              </w:rPr>
              <w:t xml:space="preserve">lze </w:t>
            </w:r>
            <w:r w:rsidRPr="001660DD">
              <w:rPr>
                <w:rFonts w:cstheme="minorHAnsi"/>
              </w:rPr>
              <w:t>doporučit k obhajobě.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B8AA359" w14:textId="57E3C02F" w:rsidR="004022A6" w:rsidRDefault="002759A9" w:rsidP="004022A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6C40AD">
        <w:rPr>
          <w:rFonts w:cstheme="minorHAnsi"/>
        </w:rPr>
        <w:t xml:space="preserve">str. 75 uvádíte, že budete pro členění nákladů vycházet z dostupné účetní a provozní evidence, nicméně nikde jsme se v práci nedozvěděli, jak vlastně náklady zachycují v těchto evidencích. Proveďte prosím ukázku </w:t>
      </w:r>
      <w:r w:rsidR="00CB3DED">
        <w:rPr>
          <w:rFonts w:cstheme="minorHAnsi"/>
        </w:rPr>
        <w:t>zachycení těchto nákladů v evidencích a představte, jak je evidence nákladů nastavena, a jaké podrobnosti lze přímo z evidencí nákladů nalézt. Doplňte toto o konkrétní ukázky.</w:t>
      </w:r>
    </w:p>
    <w:p w14:paraId="4BC52E54" w14:textId="4386103F" w:rsidR="00124F27" w:rsidRDefault="00124F27" w:rsidP="004022A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 podrobně, proč lze mzdové náklady na servisní práce technika </w:t>
      </w:r>
      <w:r w:rsidR="005D4470">
        <w:rPr>
          <w:rFonts w:cstheme="minorHAnsi"/>
        </w:rPr>
        <w:t xml:space="preserve">v DC Silo považovat za přímé, ale mzdy zajišťující provoz, monitoring a správu datového centra považujte za </w:t>
      </w:r>
      <w:r w:rsidR="00D01F59">
        <w:rPr>
          <w:rFonts w:cstheme="minorHAnsi"/>
        </w:rPr>
        <w:t>režijní (výrobní režie) viz str. 75</w:t>
      </w:r>
      <w:r w:rsidR="0098606E">
        <w:rPr>
          <w:rFonts w:cstheme="minorHAnsi"/>
        </w:rPr>
        <w:t>??</w:t>
      </w:r>
    </w:p>
    <w:p w14:paraId="3284AD8C" w14:textId="57096612" w:rsidR="00ED4939" w:rsidRDefault="00ED4939" w:rsidP="004022A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a vysvětlete, jak jste dospěla k</w:t>
      </w:r>
      <w:r w:rsidR="00DD0F9E">
        <w:rPr>
          <w:rFonts w:cstheme="minorHAnsi"/>
        </w:rPr>
        <w:t> </w:t>
      </w:r>
      <w:r>
        <w:rPr>
          <w:rFonts w:cstheme="minorHAnsi"/>
        </w:rPr>
        <w:t>výpočtům</w:t>
      </w:r>
      <w:r w:rsidR="00DD0F9E">
        <w:rPr>
          <w:rFonts w:cstheme="minorHAnsi"/>
        </w:rPr>
        <w:t xml:space="preserve"> „Přímých nákladů výrobního střediska“</w:t>
      </w:r>
      <w:r>
        <w:rPr>
          <w:rFonts w:cstheme="minorHAnsi"/>
        </w:rPr>
        <w:t xml:space="preserve"> </w:t>
      </w:r>
      <w:r w:rsidR="00DD0F9E">
        <w:rPr>
          <w:rFonts w:cstheme="minorHAnsi"/>
        </w:rPr>
        <w:t xml:space="preserve">a </w:t>
      </w:r>
      <w:r w:rsidR="008524EC">
        <w:rPr>
          <w:rFonts w:cstheme="minorHAnsi"/>
        </w:rPr>
        <w:t>„</w:t>
      </w:r>
      <w:r>
        <w:rPr>
          <w:rFonts w:cstheme="minorHAnsi"/>
        </w:rPr>
        <w:t xml:space="preserve">Přímých nákladů celé </w:t>
      </w:r>
      <w:r w:rsidR="008524EC">
        <w:rPr>
          <w:rFonts w:cstheme="minorHAnsi"/>
        </w:rPr>
        <w:t>společnosti“, pakliže v analýze uvádíte, že firma takto náklady nesleduje a ve vaší práci toto rozdělení není zřejmé? Uvedeno je to pouze pro DC Silo</w:t>
      </w:r>
      <w:r w:rsidR="00DD0F9E">
        <w:rPr>
          <w:rFonts w:cstheme="minorHAnsi"/>
        </w:rPr>
        <w:t>.</w:t>
      </w:r>
    </w:p>
    <w:p w14:paraId="0A6E13BA" w14:textId="77777777" w:rsidR="009077FB" w:rsidRDefault="009077FB" w:rsidP="00DC7D52">
      <w:pPr>
        <w:spacing w:after="120" w:line="240" w:lineRule="auto"/>
        <w:jc w:val="both"/>
      </w:pPr>
    </w:p>
    <w:p w14:paraId="4E3072FA" w14:textId="2B056E8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022A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022A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CFA839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077FB">
            <w:rPr>
              <w:rFonts w:cstheme="minorHAnsi"/>
            </w:rPr>
            <w:t>25</w:t>
          </w:r>
          <w:r w:rsidR="004022A6">
            <w:rPr>
              <w:rFonts w:cstheme="minorHAnsi"/>
            </w:rPr>
            <w:t>.0</w:t>
          </w:r>
          <w:r w:rsidR="009077FB">
            <w:rPr>
              <w:rFonts w:cstheme="minorHAnsi"/>
            </w:rPr>
            <w:t>8</w:t>
          </w:r>
          <w:r w:rsidR="004022A6">
            <w:rPr>
              <w:rFonts w:cstheme="minorHAnsi"/>
            </w:rPr>
            <w:t>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314E" w14:textId="77777777" w:rsidR="008F19A4" w:rsidRDefault="008F19A4" w:rsidP="00A40E93">
      <w:pPr>
        <w:spacing w:after="0" w:line="240" w:lineRule="auto"/>
      </w:pPr>
      <w:r>
        <w:separator/>
      </w:r>
    </w:p>
  </w:endnote>
  <w:endnote w:type="continuationSeparator" w:id="0">
    <w:p w14:paraId="2CF81740" w14:textId="77777777" w:rsidR="008F19A4" w:rsidRDefault="008F19A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E645" w14:textId="77777777" w:rsidR="008F19A4" w:rsidRDefault="008F19A4" w:rsidP="00A40E93">
      <w:pPr>
        <w:spacing w:after="0" w:line="240" w:lineRule="auto"/>
      </w:pPr>
      <w:r>
        <w:separator/>
      </w:r>
    </w:p>
  </w:footnote>
  <w:footnote w:type="continuationSeparator" w:id="0">
    <w:p w14:paraId="370BCAA0" w14:textId="77777777" w:rsidR="008F19A4" w:rsidRDefault="008F19A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89774">
    <w:abstractNumId w:val="0"/>
  </w:num>
  <w:num w:numId="2" w16cid:durableId="240482133">
    <w:abstractNumId w:val="3"/>
  </w:num>
  <w:num w:numId="3" w16cid:durableId="157775570">
    <w:abstractNumId w:val="2"/>
  </w:num>
  <w:num w:numId="4" w16cid:durableId="1882129540">
    <w:abstractNumId w:val="1"/>
  </w:num>
  <w:num w:numId="5" w16cid:durableId="1055277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23C46"/>
    <w:rsid w:val="00124F27"/>
    <w:rsid w:val="0013780B"/>
    <w:rsid w:val="00144F5B"/>
    <w:rsid w:val="001660DD"/>
    <w:rsid w:val="001C5C5F"/>
    <w:rsid w:val="001D39AB"/>
    <w:rsid w:val="001F64B5"/>
    <w:rsid w:val="0024258E"/>
    <w:rsid w:val="00254015"/>
    <w:rsid w:val="002759A9"/>
    <w:rsid w:val="0029651C"/>
    <w:rsid w:val="002B26A4"/>
    <w:rsid w:val="002C402B"/>
    <w:rsid w:val="002C5ED6"/>
    <w:rsid w:val="002F49ED"/>
    <w:rsid w:val="003B0B81"/>
    <w:rsid w:val="004022A6"/>
    <w:rsid w:val="004061B3"/>
    <w:rsid w:val="004717D0"/>
    <w:rsid w:val="00472D13"/>
    <w:rsid w:val="00482FB9"/>
    <w:rsid w:val="004D378C"/>
    <w:rsid w:val="004E5957"/>
    <w:rsid w:val="00510DA0"/>
    <w:rsid w:val="00534A3F"/>
    <w:rsid w:val="0054572F"/>
    <w:rsid w:val="00563860"/>
    <w:rsid w:val="005654A4"/>
    <w:rsid w:val="005A6384"/>
    <w:rsid w:val="005C4ACA"/>
    <w:rsid w:val="005D4470"/>
    <w:rsid w:val="005E5299"/>
    <w:rsid w:val="00600AD5"/>
    <w:rsid w:val="00636C9E"/>
    <w:rsid w:val="0067082B"/>
    <w:rsid w:val="00676147"/>
    <w:rsid w:val="006931DE"/>
    <w:rsid w:val="00694399"/>
    <w:rsid w:val="006C40AD"/>
    <w:rsid w:val="006E0E36"/>
    <w:rsid w:val="006E5E17"/>
    <w:rsid w:val="0073639B"/>
    <w:rsid w:val="007539AC"/>
    <w:rsid w:val="007553A6"/>
    <w:rsid w:val="00795B04"/>
    <w:rsid w:val="007B4F5C"/>
    <w:rsid w:val="007D6F60"/>
    <w:rsid w:val="007E17F3"/>
    <w:rsid w:val="008524EC"/>
    <w:rsid w:val="0085398A"/>
    <w:rsid w:val="0087553B"/>
    <w:rsid w:val="00881BA1"/>
    <w:rsid w:val="008A1096"/>
    <w:rsid w:val="008B781B"/>
    <w:rsid w:val="008E2072"/>
    <w:rsid w:val="008F178D"/>
    <w:rsid w:val="008F19A4"/>
    <w:rsid w:val="009077FB"/>
    <w:rsid w:val="00913CA2"/>
    <w:rsid w:val="009521A9"/>
    <w:rsid w:val="00974EA2"/>
    <w:rsid w:val="00976283"/>
    <w:rsid w:val="0098606E"/>
    <w:rsid w:val="00987B93"/>
    <w:rsid w:val="009C322A"/>
    <w:rsid w:val="009C7318"/>
    <w:rsid w:val="00A20C7A"/>
    <w:rsid w:val="00A40E93"/>
    <w:rsid w:val="00A7527E"/>
    <w:rsid w:val="00AE6F33"/>
    <w:rsid w:val="00B14451"/>
    <w:rsid w:val="00B350F7"/>
    <w:rsid w:val="00B47EAE"/>
    <w:rsid w:val="00BA16DD"/>
    <w:rsid w:val="00BE3ED3"/>
    <w:rsid w:val="00BE6B94"/>
    <w:rsid w:val="00C0555B"/>
    <w:rsid w:val="00C44683"/>
    <w:rsid w:val="00C76AE5"/>
    <w:rsid w:val="00C866B1"/>
    <w:rsid w:val="00CA34A9"/>
    <w:rsid w:val="00CB3DED"/>
    <w:rsid w:val="00CD12C3"/>
    <w:rsid w:val="00D01F59"/>
    <w:rsid w:val="00D031E3"/>
    <w:rsid w:val="00D059E3"/>
    <w:rsid w:val="00D532A4"/>
    <w:rsid w:val="00D6308A"/>
    <w:rsid w:val="00DA3849"/>
    <w:rsid w:val="00DC7D52"/>
    <w:rsid w:val="00DD0F9E"/>
    <w:rsid w:val="00DD3971"/>
    <w:rsid w:val="00E16585"/>
    <w:rsid w:val="00E22423"/>
    <w:rsid w:val="00E37F3B"/>
    <w:rsid w:val="00ED4939"/>
    <w:rsid w:val="00EF1720"/>
    <w:rsid w:val="00F107E9"/>
    <w:rsid w:val="00F35FF9"/>
    <w:rsid w:val="00F5557C"/>
    <w:rsid w:val="00FA6CD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A6384"/>
    <w:rsid w:val="005E083B"/>
    <w:rsid w:val="00A00291"/>
    <w:rsid w:val="00A0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854</Words>
  <Characters>4992</Characters>
  <Application>Microsoft Office Word</Application>
  <DocSecurity>0</DocSecurity>
  <Lines>92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Novák</cp:lastModifiedBy>
  <cp:revision>37</cp:revision>
  <cp:lastPrinted>2022-03-14T11:55:00Z</cp:lastPrinted>
  <dcterms:created xsi:type="dcterms:W3CDTF">2025-08-26T06:18:00Z</dcterms:created>
  <dcterms:modified xsi:type="dcterms:W3CDTF">2025-08-26T12:01:00Z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612487c8-19df-4702-a7ac-ac2991084898</vt:lpwstr>
  </property>
</Properties>
</file>