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E0D8E" w14:textId="3CE94770"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5A3B4A">
        <w:rPr>
          <w:b/>
          <w:bCs/>
          <w:caps/>
          <w:sz w:val="32"/>
          <w:szCs w:val="32"/>
        </w:rPr>
        <w:t>oponenta</w:t>
      </w:r>
      <w:r w:rsidRPr="00694399">
        <w:rPr>
          <w:b/>
          <w:bCs/>
          <w:caps/>
          <w:sz w:val="32"/>
          <w:szCs w:val="32"/>
        </w:rPr>
        <w:t xml:space="preserve"> bakalářské práce</w:t>
      </w:r>
    </w:p>
    <w:p w14:paraId="139ACEF7" w14:textId="77777777" w:rsidR="00A40E93" w:rsidRDefault="00A40E93" w:rsidP="00A40E93">
      <w:pPr>
        <w:pStyle w:val="Default"/>
      </w:pPr>
    </w:p>
    <w:p w14:paraId="2BA88B0C" w14:textId="5BF9D3B1" w:rsidR="00025BF3" w:rsidRDefault="00025BF3" w:rsidP="00025BF3">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547595">
        <w:rPr>
          <w:rFonts w:asciiTheme="minorHAnsi" w:hAnsiTheme="minorHAnsi" w:cstheme="minorHAnsi"/>
          <w:sz w:val="22"/>
          <w:szCs w:val="22"/>
        </w:rPr>
        <w:t>Mikuláš Špička</w:t>
      </w:r>
      <w:r w:rsidR="00547595">
        <w:rPr>
          <w:rFonts w:asciiTheme="minorHAnsi" w:hAnsiTheme="minorHAnsi" w:cstheme="minorHAnsi"/>
          <w:sz w:val="22"/>
          <w:szCs w:val="22"/>
        </w:rPr>
        <w:tab/>
      </w:r>
    </w:p>
    <w:p w14:paraId="7BEB1D07" w14:textId="5EA99154" w:rsidR="00025BF3" w:rsidRDefault="00025BF3" w:rsidP="00025BF3">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Pr="009C322A">
        <w:rPr>
          <w:rFonts w:asciiTheme="minorHAnsi" w:hAnsiTheme="minorHAnsi" w:cstheme="minorHAnsi"/>
          <w:sz w:val="22"/>
          <w:szCs w:val="22"/>
        </w:rPr>
        <w:t xml:space="preserve">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547595">
        <w:rPr>
          <w:rFonts w:asciiTheme="minorHAnsi" w:hAnsiTheme="minorHAnsi" w:cstheme="minorHAnsi"/>
          <w:sz w:val="22"/>
          <w:szCs w:val="22"/>
        </w:rPr>
        <w:t>Ing. Přemysl Pálka, Ph.D.</w:t>
      </w:r>
    </w:p>
    <w:p w14:paraId="05C5954D" w14:textId="2DD15C59" w:rsidR="00025BF3" w:rsidRDefault="00025BF3" w:rsidP="00025BF3">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547595">
        <w:rPr>
          <w:rFonts w:cstheme="minorHAnsi"/>
        </w:rPr>
        <w:t>Finanční analýzy vybrané společnosti</w:t>
      </w:r>
      <w:r w:rsidR="00547595">
        <w:rPr>
          <w:rFonts w:cstheme="minorHAnsi"/>
        </w:rPr>
        <w:tab/>
      </w:r>
    </w:p>
    <w:p w14:paraId="07FD52EA" w14:textId="74F0A26B" w:rsidR="00025BF3" w:rsidRPr="009C322A" w:rsidRDefault="00025BF3" w:rsidP="00025BF3">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xml:space="preserve">. rok: </w:t>
      </w:r>
      <w:sdt>
        <w:sdtPr>
          <w:rPr>
            <w:rFonts w:asciiTheme="minorHAnsi" w:hAnsiTheme="minorHAnsi" w:cstheme="minorHAnsi"/>
            <w:sz w:val="22"/>
            <w:szCs w:val="22"/>
          </w:rPr>
          <w:alias w:val="ak. rok"/>
          <w:tag w:val="ak. rok"/>
          <w:id w:val="-1562085540"/>
          <w:placeholder>
            <w:docPart w:val="71D94F8C5A404E0EAE8FB9F1CA03031D"/>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547595">
            <w:rPr>
              <w:rFonts w:asciiTheme="minorHAnsi" w:hAnsiTheme="minorHAnsi" w:cstheme="minorHAnsi"/>
              <w:sz w:val="22"/>
              <w:szCs w:val="22"/>
            </w:rPr>
            <w:t>2024/2025</w:t>
          </w:r>
        </w:sdtContent>
      </w:sdt>
    </w:p>
    <w:p w14:paraId="1C62875E" w14:textId="77777777" w:rsidR="00025BF3" w:rsidRPr="0097798F" w:rsidRDefault="00025BF3" w:rsidP="00025BF3">
      <w:pPr>
        <w:spacing w:after="0" w:line="240" w:lineRule="auto"/>
        <w:jc w:val="both"/>
        <w:rPr>
          <w:rFonts w:cstheme="minorHAnsi"/>
          <w:sz w:val="20"/>
        </w:rPr>
      </w:pPr>
    </w:p>
    <w:p w14:paraId="0AEFE902" w14:textId="77777777" w:rsidR="00025BF3" w:rsidRPr="006C4198" w:rsidRDefault="00025BF3" w:rsidP="00025BF3">
      <w:pPr>
        <w:spacing w:after="0" w:line="240" w:lineRule="auto"/>
        <w:jc w:val="both"/>
        <w:rPr>
          <w:rFonts w:cstheme="minorHAnsi"/>
          <w:b/>
          <w:sz w:val="20"/>
        </w:rPr>
      </w:pPr>
      <w:r w:rsidRPr="006C4198">
        <w:rPr>
          <w:rFonts w:cstheme="minorHAnsi"/>
          <w:b/>
          <w:sz w:val="20"/>
        </w:rPr>
        <w:t>Poznámky k vyplňování posudku:</w:t>
      </w:r>
    </w:p>
    <w:p w14:paraId="30CAAC9F" w14:textId="3999F8D5" w:rsidR="00025BF3" w:rsidRPr="00C27492" w:rsidRDefault="00025BF3" w:rsidP="00C27492">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00C27492" w:rsidRPr="00C27492">
        <w:rPr>
          <w:rFonts w:cstheme="minorHAnsi"/>
          <w:i/>
          <w:sz w:val="20"/>
        </w:rPr>
        <w:t>A – splněno výborně bez výhrad,</w:t>
      </w:r>
      <w:r w:rsidR="00C27492" w:rsidRPr="00C27492">
        <w:rPr>
          <w:rFonts w:cstheme="minorHAnsi"/>
          <w:i/>
          <w:sz w:val="20"/>
          <w:lang w:val="en-GB"/>
        </w:rPr>
        <w:t xml:space="preserve"> </w:t>
      </w:r>
      <w:r w:rsidR="00C27492" w:rsidRPr="00C27492">
        <w:rPr>
          <w:rFonts w:cstheme="minorHAnsi"/>
          <w:i/>
          <w:sz w:val="20"/>
        </w:rPr>
        <w:t>B – splněno velmi dobře s drobnými připomínkami, C – splněno průměrně, D – splněno s nedostatky, E – splněno, ale s výraznými nedostatky, F – nesplněno.</w:t>
      </w:r>
      <w:bookmarkEnd w:id="0"/>
    </w:p>
    <w:p w14:paraId="6A4D20C2" w14:textId="4D9DC1FF"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2BEE99E1" w14:textId="79B80A18"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Oponent BP se musí slovně vyjádřit ke každému hodnotícímu kritériu!</w:t>
      </w:r>
    </w:p>
    <w:p w14:paraId="7B9219B0" w14:textId="4E4DDAD2" w:rsidR="00025BF3" w:rsidRDefault="00547595" w:rsidP="00025BF3">
      <w:pPr>
        <w:tabs>
          <w:tab w:val="right" w:pos="10206"/>
        </w:tabs>
        <w:spacing w:after="120" w:line="240" w:lineRule="auto"/>
        <w:ind w:left="142"/>
        <w:jc w:val="both"/>
        <w:rPr>
          <w:rFonts w:cstheme="minorHAnsi"/>
          <w:b/>
        </w:rPr>
      </w:pPr>
      <w:r>
        <w:rPr>
          <w:rFonts w:cstheme="minorHAnsi"/>
          <w:b/>
        </w:rPr>
        <w:t xml:space="preserve"> </w:t>
      </w:r>
    </w:p>
    <w:p w14:paraId="2EA51542" w14:textId="7777777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2E7BBBA5" w:rsidR="000E094A" w:rsidRDefault="00025B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60060D48" w:rsidR="000E094A" w:rsidRDefault="00547595" w:rsidP="00694399">
                <w:pPr>
                  <w:tabs>
                    <w:tab w:val="right" w:pos="8789"/>
                  </w:tabs>
                  <w:jc w:val="center"/>
                  <w:rPr>
                    <w:rFonts w:cstheme="minorHAnsi"/>
                    <w:b/>
                  </w:rPr>
                </w:pPr>
                <w:r>
                  <w:rPr>
                    <w:rFonts w:cstheme="minorHAnsi"/>
                    <w:b/>
                  </w:rPr>
                  <w:t>A</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08DC6CC" w14:textId="0ED4F3C4" w:rsidR="000E094A" w:rsidRPr="000E094A" w:rsidRDefault="00547595" w:rsidP="00CD12C3">
            <w:pPr>
              <w:tabs>
                <w:tab w:val="right" w:pos="8789"/>
              </w:tabs>
              <w:jc w:val="both"/>
              <w:rPr>
                <w:rFonts w:cstheme="minorHAnsi"/>
              </w:rPr>
            </w:pPr>
            <w:r>
              <w:rPr>
                <w:rFonts w:cstheme="minorHAnsi"/>
              </w:rPr>
              <w:t xml:space="preserve">Bakalářská práce se zabývá vypracováním finanční analýzy vybrané společnosti za období </w:t>
            </w:r>
            <w:proofErr w:type="gramStart"/>
            <w:r>
              <w:rPr>
                <w:rFonts w:cstheme="minorHAnsi"/>
              </w:rPr>
              <w:t>2019 – 2023</w:t>
            </w:r>
            <w:proofErr w:type="gramEnd"/>
            <w:r>
              <w:rPr>
                <w:rFonts w:cstheme="minorHAnsi"/>
              </w:rPr>
              <w:t xml:space="preserve">. Hlavním cílem je posouzení finančního zdraví této společnosti. Zjištěné výsledky jsou porovnány s vybraným konkurentem a průměrnými výsledky za relevantní odvětví. Součástí práce jsou návrhy, jejichž implementace by vedla ke zlepšení zjištěného stavu společnosti. Cíle a metody jsou stanoveny přehledně a srozumitelně. Časové období je vybráno správně. </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658AEA59" w:rsidR="000E094A" w:rsidRDefault="00025B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748F7560" w:rsidR="000E094A" w:rsidRDefault="009A65A8"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A1DD9C3" w14:textId="14C89A3B" w:rsidR="000E094A" w:rsidRPr="009A65A8" w:rsidRDefault="009A65A8" w:rsidP="00CD12C3">
            <w:pPr>
              <w:tabs>
                <w:tab w:val="right" w:pos="8789"/>
              </w:tabs>
              <w:jc w:val="both"/>
              <w:rPr>
                <w:rFonts w:cstheme="minorHAnsi"/>
                <w:iCs/>
              </w:rPr>
            </w:pPr>
            <w:r w:rsidRPr="009A65A8">
              <w:rPr>
                <w:rFonts w:cstheme="minorHAnsi"/>
                <w:iCs/>
              </w:rPr>
              <w:t xml:space="preserve">V teoretické části práce student zaměřuje pozornost na uživatele finanční analýzy, relevantní zdroje dat a vybrané metody finanční analýzy (absolutní ukazatele, rozdílové ukazatele, poměrové ukazatele, </w:t>
            </w:r>
            <w:proofErr w:type="spellStart"/>
            <w:r w:rsidRPr="009A65A8">
              <w:rPr>
                <w:rFonts w:cstheme="minorHAnsi"/>
                <w:iCs/>
              </w:rPr>
              <w:t>spider</w:t>
            </w:r>
            <w:proofErr w:type="spellEnd"/>
            <w:r w:rsidRPr="009A65A8">
              <w:rPr>
                <w:rFonts w:cstheme="minorHAnsi"/>
                <w:iCs/>
              </w:rPr>
              <w:t xml:space="preserve"> analýzu, souhrnné ukazatele a ukazatel EVA). </w:t>
            </w:r>
            <w:r>
              <w:rPr>
                <w:rFonts w:cstheme="minorHAnsi"/>
                <w:iCs/>
              </w:rPr>
              <w:t xml:space="preserve">Použité zdroje jsou v práci náležitě citovány. Převážně je čerpáno z knih tuzemských autorů, ale jsou využity i tři zahraniční publikace. </w:t>
            </w:r>
          </w:p>
          <w:p w14:paraId="25A3FE0D" w14:textId="77777777" w:rsidR="00987B93" w:rsidRPr="009A65A8" w:rsidRDefault="00987B93" w:rsidP="00CD12C3">
            <w:pPr>
              <w:tabs>
                <w:tab w:val="right" w:pos="8789"/>
              </w:tabs>
              <w:jc w:val="both"/>
              <w:rPr>
                <w:rFonts w:cstheme="minorHAnsi"/>
                <w:iCs/>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8D1EDE5" w:rsidR="000E094A" w:rsidRDefault="00025B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3DCC0214" w:rsidR="000E094A" w:rsidRDefault="00A237E5"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39BD76E" w14:textId="11117E31" w:rsidR="000E094A" w:rsidRPr="000E094A" w:rsidRDefault="00A237E5" w:rsidP="00CD12C3">
            <w:pPr>
              <w:tabs>
                <w:tab w:val="right" w:pos="8789"/>
              </w:tabs>
              <w:jc w:val="both"/>
              <w:rPr>
                <w:rFonts w:cstheme="minorHAnsi"/>
              </w:rPr>
            </w:pPr>
            <w:r>
              <w:rPr>
                <w:rFonts w:cstheme="minorHAnsi"/>
              </w:rPr>
              <w:t>V praktické části bakalářské práce jsou kalkulovány jednotlivé poměrové ukazatele. Výsledky jsou srovnány za vybrané období s konkurentem a v rámci komentáře jsou konfrontovány i s průměrnými výsledky celého odvětví. Komentáře pokládám za dostatečné a věcné. Diskutabilně hodnotím výsledky v části práce č. 12 – Analýza ekonomické přidané hodnoty. Zde byly v části „r</w:t>
            </w:r>
            <w:r w:rsidRPr="00A237E5">
              <w:rPr>
                <w:rFonts w:cstheme="minorHAnsi"/>
                <w:vertAlign w:val="subscript"/>
              </w:rPr>
              <w:t>e</w:t>
            </w:r>
            <w:r>
              <w:rPr>
                <w:rFonts w:cstheme="minorHAnsi"/>
              </w:rPr>
              <w:t xml:space="preserve">“ dosazeny záporné hodnoty nákladu na vlastní kapitál. Prosím studenta o vysvětlení a obhajobu jeho postupu při obhajobě práce. </w:t>
            </w: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53111AA" w:rsidR="000E094A" w:rsidRDefault="00025B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5A3B4A" w:rsidRPr="00E7633F">
              <w:rPr>
                <w:rFonts w:cstheme="minorHAnsi"/>
                <w:b/>
              </w:rPr>
              <w:t>řešící / návrhová /</w:t>
            </w:r>
            <w:r w:rsidR="007553A6" w:rsidRPr="00E7633F">
              <w:rPr>
                <w:rFonts w:cstheme="minorHAnsi"/>
                <w:b/>
              </w:rPr>
              <w:t xml:space="preserve"> </w:t>
            </w:r>
            <w:r w:rsidR="00694399" w:rsidRPr="00E7633F">
              <w:rPr>
                <w:rFonts w:cstheme="minorHAnsi"/>
                <w:b/>
              </w:rPr>
              <w:t>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5E13CCF8" w:rsidR="000E094A" w:rsidRDefault="00406190" w:rsidP="00694399">
                <w:pPr>
                  <w:tabs>
                    <w:tab w:val="right" w:pos="8789"/>
                  </w:tabs>
                  <w:jc w:val="center"/>
                  <w:rPr>
                    <w:rFonts w:cstheme="minorHAnsi"/>
                    <w:b/>
                  </w:rPr>
                </w:pPr>
                <w:r>
                  <w:rPr>
                    <w:rFonts w:cstheme="minorHAnsi"/>
                    <w:b/>
                  </w:rPr>
                  <w:t>C</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9972017" w14:textId="76E1D0AD" w:rsidR="009C7318" w:rsidRPr="000E094A" w:rsidRDefault="00222317" w:rsidP="00CD12C3">
            <w:pPr>
              <w:tabs>
                <w:tab w:val="right" w:pos="8789"/>
              </w:tabs>
              <w:jc w:val="both"/>
              <w:rPr>
                <w:rFonts w:cstheme="minorHAnsi"/>
              </w:rPr>
            </w:pPr>
            <w:r w:rsidRPr="00222317">
              <w:rPr>
                <w:rFonts w:cstheme="minorHAnsi"/>
                <w:iCs/>
              </w:rPr>
              <w:t xml:space="preserve">Část BP č. 13 – Zhodnocení finanční situace vybrané společnosti a doporučení do budoucnosti </w:t>
            </w:r>
            <w:r>
              <w:rPr>
                <w:rFonts w:cstheme="minorHAnsi"/>
                <w:iCs/>
              </w:rPr>
              <w:t xml:space="preserve">mohla být dle mého názoru zpracována detailněji. Zhodnocení finanční situace je sice kompletní, ale uváděná doporučení jsou velmi obecná. Postrádám detailnější návrhy, včetně kalkulací dopadů změn na finanční výsledky firmy včetně vyhodnocení rizik a dalších relevantních souvislostí. </w:t>
            </w: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0938086C" w:rsidR="000E094A" w:rsidRDefault="00025B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1905F936" w:rsidR="000E094A" w:rsidRDefault="00406190" w:rsidP="00694399">
                <w:pPr>
                  <w:tabs>
                    <w:tab w:val="right" w:pos="8789"/>
                  </w:tabs>
                  <w:jc w:val="center"/>
                  <w:rPr>
                    <w:rFonts w:cstheme="minorHAnsi"/>
                    <w:b/>
                  </w:rPr>
                </w:pPr>
                <w:r>
                  <w:rPr>
                    <w:rFonts w:cstheme="minorHAnsi"/>
                    <w:b/>
                  </w:rPr>
                  <w:t>A</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05BB1B59" w:rsidR="004D378C" w:rsidRPr="00222317" w:rsidRDefault="00222317" w:rsidP="00DC7D52">
            <w:pPr>
              <w:tabs>
                <w:tab w:val="right" w:pos="8789"/>
              </w:tabs>
              <w:jc w:val="both"/>
              <w:rPr>
                <w:rFonts w:cstheme="minorHAnsi"/>
                <w:iCs/>
              </w:rPr>
            </w:pPr>
            <w:r w:rsidRPr="00222317">
              <w:rPr>
                <w:rFonts w:cstheme="minorHAnsi"/>
                <w:iCs/>
              </w:rPr>
              <w:t xml:space="preserve">Z formálního hlediska je práce v pořádku. </w:t>
            </w:r>
          </w:p>
          <w:p w14:paraId="01998C67" w14:textId="77777777" w:rsidR="000E094A" w:rsidRPr="00222317" w:rsidRDefault="000E094A" w:rsidP="00CD12C3">
            <w:pPr>
              <w:tabs>
                <w:tab w:val="right" w:pos="8789"/>
              </w:tabs>
              <w:jc w:val="both"/>
              <w:rPr>
                <w:rFonts w:cstheme="minorHAnsi"/>
              </w:rPr>
            </w:pPr>
          </w:p>
          <w:p w14:paraId="7AABEF3B" w14:textId="65B6F15D" w:rsidR="000E094A" w:rsidRPr="00222317" w:rsidRDefault="000E094A" w:rsidP="00CD12C3">
            <w:pPr>
              <w:tabs>
                <w:tab w:val="right" w:pos="8789"/>
              </w:tabs>
              <w:jc w:val="both"/>
              <w:rPr>
                <w:rFonts w:cstheme="minorHAnsi"/>
              </w:rPr>
            </w:pPr>
          </w:p>
          <w:p w14:paraId="1CBFD397" w14:textId="77777777" w:rsidR="000E094A" w:rsidRPr="00222317"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96EA246" w:rsidR="009C7318" w:rsidRDefault="00E7633F"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61C65687" w:rsidR="009C7318" w:rsidRDefault="00406190" w:rsidP="00694399">
                <w:pPr>
                  <w:tabs>
                    <w:tab w:val="right" w:pos="8789"/>
                  </w:tabs>
                  <w:jc w:val="center"/>
                  <w:rPr>
                    <w:rFonts w:cstheme="minorHAnsi"/>
                    <w:b/>
                  </w:rPr>
                </w:pPr>
                <w:r>
                  <w:rPr>
                    <w:rFonts w:cstheme="minorHAnsi"/>
                    <w:b/>
                  </w:rPr>
                  <w:t>B</w:t>
                </w:r>
              </w:p>
            </w:tc>
          </w:sdtContent>
        </w:sdt>
      </w:tr>
      <w:tr w:rsidR="00F92C79" w:rsidRPr="000E094A" w14:paraId="0D641DF1"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6A516617" w14:textId="5E2433E7" w:rsidR="00F92C79" w:rsidRPr="000E094A" w:rsidRDefault="00F92C79" w:rsidP="00AF31F5">
            <w:pPr>
              <w:tabs>
                <w:tab w:val="right" w:pos="8789"/>
              </w:tabs>
              <w:jc w:val="both"/>
              <w:rPr>
                <w:rFonts w:cstheme="minorHAnsi"/>
              </w:rPr>
            </w:pPr>
            <w:bookmarkStart w:id="1" w:name="_Hlk98164743"/>
          </w:p>
          <w:p w14:paraId="4FC68188" w14:textId="531DE340" w:rsidR="00F92C79" w:rsidRPr="000E094A" w:rsidRDefault="00222317" w:rsidP="00AF31F5">
            <w:pPr>
              <w:tabs>
                <w:tab w:val="right" w:pos="8789"/>
              </w:tabs>
              <w:jc w:val="both"/>
              <w:rPr>
                <w:rFonts w:cstheme="minorHAnsi"/>
              </w:rPr>
            </w:pPr>
            <w:r>
              <w:rPr>
                <w:rFonts w:cstheme="minorHAnsi"/>
              </w:rPr>
              <w:t>Doporučuji BP k její obhajobě.</w:t>
            </w:r>
          </w:p>
        </w:tc>
      </w:tr>
    </w:tbl>
    <w:bookmarkEnd w:id="1"/>
    <w:p w14:paraId="5C15DC76" w14:textId="6047210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1A77DE8A" w:rsidR="009C7318" w:rsidRDefault="009C7318" w:rsidP="00DC7D52">
      <w:pPr>
        <w:spacing w:after="120" w:line="240" w:lineRule="auto"/>
        <w:jc w:val="both"/>
        <w:rPr>
          <w:sz w:val="23"/>
          <w:szCs w:val="23"/>
        </w:rPr>
      </w:pPr>
      <w:r w:rsidRPr="00974EA2">
        <w:rPr>
          <w:rFonts w:cstheme="minorHAnsi"/>
          <w:b/>
        </w:rPr>
        <w:t>Otázky k</w:t>
      </w:r>
      <w:r w:rsidR="00E7633F">
        <w:rPr>
          <w:rFonts w:cstheme="minorHAnsi"/>
          <w:b/>
        </w:rPr>
        <w:t> </w:t>
      </w:r>
      <w:r w:rsidRPr="00974EA2">
        <w:rPr>
          <w:rFonts w:cstheme="minorHAnsi"/>
          <w:b/>
        </w:rPr>
        <w:t>obhajobě</w:t>
      </w:r>
      <w:r w:rsidR="00E7633F">
        <w:rPr>
          <w:rFonts w:cstheme="minorHAnsi"/>
          <w:b/>
        </w:rPr>
        <w:t>:</w:t>
      </w:r>
    </w:p>
    <w:p w14:paraId="715FE631" w14:textId="01667512" w:rsidR="009C7318" w:rsidRDefault="00A237E5"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Vysvětlete záporné hodnoty nákladů na vlastní kapitál u kalkulace ekonomické přidané hodnoty.</w:t>
      </w:r>
    </w:p>
    <w:p w14:paraId="55DA52BC" w14:textId="50C6C1E4" w:rsidR="005C4ACA" w:rsidRDefault="00A237E5"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Jaké konkrétní doporučení firmě navrhujete</w:t>
      </w:r>
      <w:r w:rsidR="00222317">
        <w:rPr>
          <w:rFonts w:cstheme="minorHAnsi"/>
        </w:rPr>
        <w:t>? Kolik by implementace těchto doporučení firmu stála? Kdo by byl zodpovědný za jejich realizaci a jaká jsou případná rizika s těmito změnami spojená?</w:t>
      </w:r>
    </w:p>
    <w:p w14:paraId="1991DEDB" w14:textId="74FC1B25" w:rsidR="005C4ACA" w:rsidRPr="005C4ACA" w:rsidRDefault="005C4ACA" w:rsidP="00222317">
      <w:pPr>
        <w:pStyle w:val="Odstavecseseznamem"/>
        <w:spacing w:after="120" w:line="240" w:lineRule="auto"/>
        <w:ind w:left="714"/>
        <w:contextualSpacing w:val="0"/>
        <w:jc w:val="both"/>
        <w:rPr>
          <w:rFonts w:cstheme="minorHAnsi"/>
        </w:rPr>
      </w:pP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45B3B768"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222317">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222317">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40A0DD61"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5-08-21T00:00:00Z">
            <w:dateFormat w:val="dd.MM.yyyy"/>
            <w:lid w:val="cs-CZ"/>
            <w:storeMappedDataAs w:val="dateTime"/>
            <w:calendar w:val="gregorian"/>
          </w:date>
        </w:sdtPr>
        <w:sdtContent>
          <w:r w:rsidR="00406190">
            <w:rPr>
              <w:rFonts w:cstheme="minorHAnsi"/>
            </w:rPr>
            <w:t>21.08.2025</w:t>
          </w:r>
        </w:sdtContent>
      </w:sdt>
      <w:r w:rsidR="0085398A">
        <w:rPr>
          <w:rFonts w:cstheme="minorHAnsi"/>
        </w:rPr>
        <w:tab/>
      </w:r>
    </w:p>
    <w:p w14:paraId="73443A4F" w14:textId="6311EAD8"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5A3B4A">
        <w:rPr>
          <w:rFonts w:cstheme="minorHAnsi"/>
        </w:rPr>
        <w:t>oponenta</w:t>
      </w:r>
      <w:r w:rsidR="009C7318">
        <w:rPr>
          <w:rFonts w:cstheme="minorHAnsi"/>
        </w:rPr>
        <w:t xml:space="preserve"> BP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185C1" w14:textId="77777777" w:rsidR="00B77B1C" w:rsidRDefault="00B77B1C" w:rsidP="00A40E93">
      <w:pPr>
        <w:spacing w:after="0" w:line="240" w:lineRule="auto"/>
      </w:pPr>
      <w:r>
        <w:separator/>
      </w:r>
    </w:p>
  </w:endnote>
  <w:endnote w:type="continuationSeparator" w:id="0">
    <w:p w14:paraId="4F6F88D5" w14:textId="77777777" w:rsidR="00B77B1C" w:rsidRDefault="00B77B1C"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5D129" w14:textId="77777777" w:rsidR="00B77B1C" w:rsidRDefault="00B77B1C" w:rsidP="00A40E93">
      <w:pPr>
        <w:spacing w:after="0" w:line="240" w:lineRule="auto"/>
      </w:pPr>
      <w:r>
        <w:separator/>
      </w:r>
    </w:p>
  </w:footnote>
  <w:footnote w:type="continuationSeparator" w:id="0">
    <w:p w14:paraId="731BD323" w14:textId="77777777" w:rsidR="00B77B1C" w:rsidRDefault="00B77B1C"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92950541">
    <w:abstractNumId w:val="0"/>
  </w:num>
  <w:num w:numId="2" w16cid:durableId="635646524">
    <w:abstractNumId w:val="3"/>
  </w:num>
  <w:num w:numId="3" w16cid:durableId="292639097">
    <w:abstractNumId w:val="2"/>
  </w:num>
  <w:num w:numId="4" w16cid:durableId="1683437713">
    <w:abstractNumId w:val="1"/>
  </w:num>
  <w:num w:numId="5" w16cid:durableId="1480806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25BF3"/>
    <w:rsid w:val="000E094A"/>
    <w:rsid w:val="00112356"/>
    <w:rsid w:val="001E5B91"/>
    <w:rsid w:val="00222317"/>
    <w:rsid w:val="0024258E"/>
    <w:rsid w:val="0029651C"/>
    <w:rsid w:val="00406190"/>
    <w:rsid w:val="004D378C"/>
    <w:rsid w:val="00547595"/>
    <w:rsid w:val="005A3B4A"/>
    <w:rsid w:val="005C4ACA"/>
    <w:rsid w:val="0067082B"/>
    <w:rsid w:val="00694399"/>
    <w:rsid w:val="0073639B"/>
    <w:rsid w:val="007553A6"/>
    <w:rsid w:val="007F1BC8"/>
    <w:rsid w:val="0085398A"/>
    <w:rsid w:val="008B781B"/>
    <w:rsid w:val="008F1107"/>
    <w:rsid w:val="00974EA2"/>
    <w:rsid w:val="00987B93"/>
    <w:rsid w:val="009A65A8"/>
    <w:rsid w:val="009C322A"/>
    <w:rsid w:val="009C7318"/>
    <w:rsid w:val="00A237E5"/>
    <w:rsid w:val="00A40E93"/>
    <w:rsid w:val="00A7527E"/>
    <w:rsid w:val="00AD3FDF"/>
    <w:rsid w:val="00B11C16"/>
    <w:rsid w:val="00B14451"/>
    <w:rsid w:val="00B77B1C"/>
    <w:rsid w:val="00BA16DD"/>
    <w:rsid w:val="00C27492"/>
    <w:rsid w:val="00CA34A9"/>
    <w:rsid w:val="00CD12C3"/>
    <w:rsid w:val="00CE55BD"/>
    <w:rsid w:val="00DC7D52"/>
    <w:rsid w:val="00E22423"/>
    <w:rsid w:val="00E26915"/>
    <w:rsid w:val="00E7633F"/>
    <w:rsid w:val="00EF1720"/>
    <w:rsid w:val="00F92C7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E761BF" w:rsidRDefault="005E083B">
          <w:r w:rsidRPr="001A5279">
            <w:rPr>
              <w:rStyle w:val="Zstupntext"/>
            </w:rPr>
            <w:t>Klikněte nebo klepněte sem a zadejte datum.</w:t>
          </w:r>
        </w:p>
      </w:docPartBody>
    </w:docPart>
    <w:docPart>
      <w:docPartPr>
        <w:name w:val="71D94F8C5A404E0EAE8FB9F1CA03031D"/>
        <w:category>
          <w:name w:val="Obecné"/>
          <w:gallery w:val="placeholder"/>
        </w:category>
        <w:types>
          <w:type w:val="bbPlcHdr"/>
        </w:types>
        <w:behaviors>
          <w:behavior w:val="content"/>
        </w:behaviors>
        <w:guid w:val="{82C06525-87F8-42A7-956F-C33CA712E068}"/>
      </w:docPartPr>
      <w:docPartBody>
        <w:p w:rsidR="00986CC7" w:rsidRDefault="00A7255F" w:rsidP="00A7255F">
          <w:pPr>
            <w:pStyle w:val="71D94F8C5A404E0EAE8FB9F1CA03031D"/>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1E5B91"/>
    <w:rsid w:val="00510546"/>
    <w:rsid w:val="005E083B"/>
    <w:rsid w:val="00737391"/>
    <w:rsid w:val="00986CC7"/>
    <w:rsid w:val="00A7255F"/>
    <w:rsid w:val="00DC5114"/>
    <w:rsid w:val="00E26915"/>
    <w:rsid w:val="00E761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7255F"/>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71D94F8C5A404E0EAE8FB9F1CA03031D">
    <w:name w:val="71D94F8C5A404E0EAE8FB9F1CA03031D"/>
    <w:rsid w:val="00A72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478</Words>
  <Characters>2827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Přemysl Pálka</cp:lastModifiedBy>
  <cp:revision>4</cp:revision>
  <cp:lastPrinted>2022-03-14T11:55:00Z</cp:lastPrinted>
  <dcterms:created xsi:type="dcterms:W3CDTF">2025-08-11T12:36:00Z</dcterms:created>
  <dcterms:modified xsi:type="dcterms:W3CDTF">2025-08-21T13:18:00Z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